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4A0" w:firstRow="1" w:lastRow="0" w:firstColumn="1" w:lastColumn="0" w:noHBand="0" w:noVBand="1"/>
      </w:tblPr>
      <w:tblGrid>
        <w:gridCol w:w="7100"/>
        <w:gridCol w:w="7100"/>
      </w:tblGrid>
      <w:tr w:rsidR="00D316C5">
        <w:tc>
          <w:tcPr>
            <w:tcW w:w="14200" w:type="dxa"/>
            <w:gridSpan w:val="2"/>
          </w:tcPr>
          <w:p w:rsidR="00D316C5" w:rsidRDefault="00D316C5">
            <w:pPr>
              <w:spacing w:after="1" w:line="200" w:lineRule="atLeast"/>
            </w:pPr>
            <w:r>
              <w:rPr>
                <w:rFonts w:ascii="Arial" w:hAnsi="Arial" w:cs="Arial"/>
                <w:sz w:val="20"/>
              </w:rPr>
              <w:t> </w:t>
            </w:r>
            <w:r>
              <w:rPr>
                <w:rFonts w:ascii="Arial" w:hAnsi="Arial" w:cs="Arial"/>
                <w:sz w:val="20"/>
              </w:rPr>
              <w:br/>
              <w:t>Постановление Правительства РФ от 23.05.2006 N 306</w:t>
            </w:r>
            <w:r>
              <w:rPr>
                <w:rFonts w:ascii="Arial" w:hAnsi="Arial" w:cs="Arial"/>
                <w:sz w:val="20"/>
              </w:rPr>
              <w:br/>
              <w:t>(ред. от 26.12.2016)</w:t>
            </w:r>
            <w:r>
              <w:rPr>
                <w:rFonts w:ascii="Arial" w:hAnsi="Arial" w:cs="Arial"/>
                <w:sz w:val="20"/>
              </w:rPr>
              <w:br/>
              <w: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r>
              <w:rPr>
                <w:rFonts w:ascii="Arial" w:hAnsi="Arial" w:cs="Arial"/>
                <w:sz w:val="20"/>
              </w:rPr>
              <w:br/>
              <w:t> </w:t>
            </w:r>
          </w:p>
        </w:tc>
      </w:tr>
      <w:tr w:rsidR="00D316C5">
        <w:tc>
          <w:tcPr>
            <w:tcW w:w="7100" w:type="dxa"/>
          </w:tcPr>
          <w:p w:rsidR="00D316C5" w:rsidRDefault="00D316C5">
            <w:pPr>
              <w:spacing w:after="1" w:line="200" w:lineRule="atLeast"/>
            </w:pPr>
            <w:r>
              <w:rPr>
                <w:rFonts w:ascii="Arial" w:hAnsi="Arial" w:cs="Arial"/>
                <w:sz w:val="20"/>
              </w:rPr>
              <w:t> </w:t>
            </w:r>
            <w:r>
              <w:rPr>
                <w:rFonts w:ascii="Arial" w:hAnsi="Arial" w:cs="Arial"/>
                <w:sz w:val="20"/>
              </w:rPr>
              <w:br/>
            </w:r>
            <w:hyperlink r:id="rId4" w:history="1">
              <w:r>
                <w:rPr>
                  <w:rFonts w:ascii="Arial" w:hAnsi="Arial" w:cs="Arial"/>
                  <w:color w:val="0000FF"/>
                  <w:sz w:val="20"/>
                </w:rPr>
                <w:t>Ред. от 29.06.2016, недействующая</w:t>
              </w:r>
            </w:hyperlink>
            <w:r>
              <w:rPr>
                <w:rFonts w:ascii="Arial" w:hAnsi="Arial" w:cs="Arial"/>
                <w:sz w:val="20"/>
              </w:rPr>
              <w:br/>
              <w:t> </w:t>
            </w:r>
          </w:p>
        </w:tc>
        <w:tc>
          <w:tcPr>
            <w:tcW w:w="7100" w:type="dxa"/>
          </w:tcPr>
          <w:p w:rsidR="00D316C5" w:rsidRDefault="00D316C5">
            <w:pPr>
              <w:spacing w:after="1" w:line="200" w:lineRule="atLeast"/>
            </w:pPr>
            <w:r>
              <w:rPr>
                <w:rFonts w:ascii="Arial" w:hAnsi="Arial" w:cs="Arial"/>
                <w:sz w:val="20"/>
              </w:rPr>
              <w:t> </w:t>
            </w:r>
            <w:r>
              <w:rPr>
                <w:rFonts w:ascii="Arial" w:hAnsi="Arial" w:cs="Arial"/>
                <w:sz w:val="20"/>
              </w:rPr>
              <w:br/>
            </w:r>
            <w:hyperlink r:id="rId5" w:history="1">
              <w:r>
                <w:rPr>
                  <w:rFonts w:ascii="Arial" w:hAnsi="Arial" w:cs="Arial"/>
                  <w:color w:val="0000FF"/>
                  <w:sz w:val="20"/>
                </w:rPr>
                <w:t>Ред. от 26.12.2016, действующая</w:t>
              </w:r>
            </w:hyperlink>
            <w:r>
              <w:rPr>
                <w:rFonts w:ascii="Arial" w:hAnsi="Arial" w:cs="Arial"/>
                <w:sz w:val="20"/>
              </w:rPr>
              <w:br/>
              <w:t> </w:t>
            </w:r>
          </w:p>
        </w:tc>
      </w:tr>
      <w:tr w:rsidR="00D316C5">
        <w:tc>
          <w:tcPr>
            <w:tcW w:w="7100" w:type="dxa"/>
          </w:tcPr>
          <w:p w:rsidR="00D316C5" w:rsidRDefault="00D316C5">
            <w:pPr>
              <w:spacing w:after="1" w:line="200" w:lineRule="atLeast"/>
            </w:pPr>
            <w:r>
              <w:rPr>
                <w:rFonts w:ascii="Arial" w:hAnsi="Arial" w:cs="Arial"/>
                <w:b/>
                <w:sz w:val="20"/>
              </w:rPr>
              <w:br/>
              <w:t>Постановление</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Постановление</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b/>
                <w:sz w:val="20"/>
              </w:rPr>
              <w:t>ПРАВИТЕЛЬСТВО РОССИЙСКОЙ ФЕДЕРАЦИИ</w:t>
            </w:r>
          </w:p>
          <w:p w:rsidR="00D316C5" w:rsidRDefault="00D316C5">
            <w:pPr>
              <w:spacing w:after="1" w:line="200" w:lineRule="atLeast"/>
              <w:jc w:val="center"/>
              <w:outlineLvl w:val="0"/>
            </w:pPr>
          </w:p>
          <w:p w:rsidR="00D316C5" w:rsidRDefault="00D316C5">
            <w:pPr>
              <w:spacing w:after="1" w:line="200" w:lineRule="atLeast"/>
              <w:jc w:val="center"/>
            </w:pPr>
            <w:r>
              <w:rPr>
                <w:rFonts w:ascii="Arial" w:hAnsi="Arial" w:cs="Arial"/>
                <w:b/>
                <w:sz w:val="20"/>
              </w:rPr>
              <w:t>ПОСТАНОВЛЕНИЕ</w:t>
            </w:r>
          </w:p>
          <w:p w:rsidR="00D316C5" w:rsidRDefault="00D316C5">
            <w:pPr>
              <w:spacing w:after="1" w:line="200" w:lineRule="atLeast"/>
              <w:jc w:val="center"/>
            </w:pPr>
            <w:r>
              <w:rPr>
                <w:rFonts w:ascii="Arial" w:hAnsi="Arial" w:cs="Arial"/>
                <w:b/>
                <w:sz w:val="20"/>
              </w:rPr>
              <w:t>от 23 мая 2006 г. N 306</w:t>
            </w:r>
          </w:p>
          <w:p w:rsidR="00D316C5" w:rsidRDefault="00D316C5">
            <w:pPr>
              <w:spacing w:after="1" w:line="200" w:lineRule="atLeast"/>
              <w:jc w:val="center"/>
            </w:pPr>
          </w:p>
          <w:p w:rsidR="00D316C5" w:rsidRDefault="00D316C5">
            <w:pPr>
              <w:spacing w:after="1" w:line="200" w:lineRule="atLeast"/>
              <w:jc w:val="center"/>
            </w:pPr>
            <w:r>
              <w:rPr>
                <w:rFonts w:ascii="Arial" w:hAnsi="Arial" w:cs="Arial"/>
                <w:b/>
                <w:sz w:val="20"/>
              </w:rPr>
              <w:t>ОБ УТВЕРЖДЕНИИ ПРАВИЛ</w:t>
            </w:r>
          </w:p>
          <w:p w:rsidR="00D316C5" w:rsidRDefault="00D316C5">
            <w:pPr>
              <w:spacing w:after="1" w:line="200" w:lineRule="atLeast"/>
              <w:jc w:val="center"/>
            </w:pPr>
            <w:r>
              <w:rPr>
                <w:rFonts w:ascii="Arial" w:hAnsi="Arial" w:cs="Arial"/>
                <w:b/>
                <w:sz w:val="20"/>
              </w:rPr>
              <w:t>УСТАНОВЛЕНИЯ И ОПРЕДЕЛЕНИЯ НОРМАТИВОВ ПОТРЕБЛЕНИЯ</w:t>
            </w:r>
          </w:p>
          <w:p w:rsidR="00D316C5" w:rsidRDefault="00D316C5">
            <w:pPr>
              <w:spacing w:after="1" w:line="200" w:lineRule="atLeast"/>
              <w:jc w:val="center"/>
            </w:pPr>
            <w:r>
              <w:rPr>
                <w:rFonts w:ascii="Arial" w:hAnsi="Arial" w:cs="Arial"/>
                <w:b/>
                <w:sz w:val="20"/>
              </w:rPr>
              <w:t>КОММУНАЛЬНЫХ УСЛУГ</w:t>
            </w:r>
          </w:p>
        </w:tc>
        <w:tc>
          <w:tcPr>
            <w:tcW w:w="7100" w:type="dxa"/>
          </w:tcPr>
          <w:p w:rsidR="00D316C5" w:rsidRDefault="00D316C5">
            <w:pPr>
              <w:spacing w:after="1" w:line="200" w:lineRule="atLeast"/>
              <w:jc w:val="center"/>
            </w:pPr>
            <w:r>
              <w:rPr>
                <w:rFonts w:ascii="Arial" w:hAnsi="Arial" w:cs="Arial"/>
                <w:b/>
                <w:sz w:val="20"/>
              </w:rPr>
              <w:t>ПРАВИТЕЛЬСТВО РОССИЙСКОЙ ФЕДЕРАЦИИ</w:t>
            </w:r>
          </w:p>
          <w:p w:rsidR="00D316C5" w:rsidRDefault="00D316C5">
            <w:pPr>
              <w:spacing w:after="1" w:line="200" w:lineRule="atLeast"/>
              <w:jc w:val="center"/>
            </w:pPr>
          </w:p>
          <w:p w:rsidR="00D316C5" w:rsidRDefault="00D316C5">
            <w:pPr>
              <w:spacing w:after="1" w:line="200" w:lineRule="atLeast"/>
              <w:jc w:val="center"/>
            </w:pPr>
            <w:r>
              <w:rPr>
                <w:rFonts w:ascii="Arial" w:hAnsi="Arial" w:cs="Arial"/>
                <w:b/>
                <w:sz w:val="20"/>
              </w:rPr>
              <w:t>ПОСТАНОВЛЕНИЕ</w:t>
            </w:r>
          </w:p>
          <w:p w:rsidR="00D316C5" w:rsidRDefault="00D316C5">
            <w:pPr>
              <w:spacing w:after="1" w:line="200" w:lineRule="atLeast"/>
              <w:jc w:val="center"/>
            </w:pPr>
            <w:r>
              <w:rPr>
                <w:rFonts w:ascii="Arial" w:hAnsi="Arial" w:cs="Arial"/>
                <w:b/>
                <w:sz w:val="20"/>
              </w:rPr>
              <w:t>от 23 мая 2006 г. N 306</w:t>
            </w:r>
          </w:p>
          <w:p w:rsidR="00D316C5" w:rsidRDefault="00D316C5">
            <w:pPr>
              <w:spacing w:after="1" w:line="200" w:lineRule="atLeast"/>
              <w:jc w:val="center"/>
            </w:pPr>
          </w:p>
          <w:p w:rsidR="00D316C5" w:rsidRDefault="00D316C5">
            <w:pPr>
              <w:spacing w:after="1" w:line="200" w:lineRule="atLeast"/>
              <w:jc w:val="center"/>
            </w:pPr>
            <w:r>
              <w:rPr>
                <w:rFonts w:ascii="Arial" w:hAnsi="Arial" w:cs="Arial"/>
                <w:b/>
                <w:sz w:val="20"/>
              </w:rPr>
              <w:t>ОБ УТВЕРЖДЕНИИ ПРАВИЛ</w:t>
            </w:r>
          </w:p>
          <w:p w:rsidR="00D316C5" w:rsidRDefault="00D316C5">
            <w:pPr>
              <w:spacing w:after="1" w:line="200" w:lineRule="atLeast"/>
              <w:jc w:val="center"/>
            </w:pPr>
            <w:r>
              <w:rPr>
                <w:rFonts w:ascii="Arial" w:hAnsi="Arial" w:cs="Arial"/>
                <w:b/>
                <w:sz w:val="20"/>
              </w:rPr>
              <w:t>УСТАНОВЛЕНИЯ И ОПРЕДЕЛЕНИЯ НОРМАТИВОВ ПОТРЕБЛЕНИЯ</w:t>
            </w:r>
          </w:p>
          <w:p w:rsidR="00D316C5" w:rsidRDefault="00D316C5">
            <w:pPr>
              <w:spacing w:after="1" w:line="200" w:lineRule="atLeast"/>
              <w:jc w:val="center"/>
            </w:pPr>
            <w:r>
              <w:rPr>
                <w:rFonts w:ascii="Arial" w:hAnsi="Arial" w:cs="Arial"/>
                <w:b/>
                <w:sz w:val="20"/>
              </w:rPr>
              <w:t xml:space="preserve">КОММУНАЛЬНЫХ УСЛУГ </w:t>
            </w:r>
            <w:r>
              <w:rPr>
                <w:rFonts w:ascii="Arial" w:hAnsi="Arial" w:cs="Arial"/>
                <w:b/>
                <w:sz w:val="20"/>
                <w:shd w:val="clear" w:color="auto" w:fill="C0C0C0"/>
              </w:rPr>
              <w:t>И НОРМАТИВОВ ПОТРЕБЛЕНИЯ КОММУНАЛЬНЫХ</w:t>
            </w:r>
          </w:p>
          <w:p w:rsidR="00D316C5" w:rsidRDefault="00D316C5">
            <w:pPr>
              <w:spacing w:after="1" w:line="200" w:lineRule="atLeast"/>
              <w:jc w:val="center"/>
            </w:pPr>
            <w:r>
              <w:rPr>
                <w:rFonts w:ascii="Arial" w:hAnsi="Arial" w:cs="Arial"/>
                <w:b/>
                <w:sz w:val="20"/>
                <w:shd w:val="clear" w:color="auto" w:fill="C0C0C0"/>
              </w:rPr>
              <w:t>РЕСУРСОВ В ЦЕЛЯХ СОДЕРЖАНИЯ ОБЩЕГО ИМУЩЕСТВА</w:t>
            </w:r>
          </w:p>
          <w:p w:rsidR="00D316C5" w:rsidRDefault="00D316C5">
            <w:pPr>
              <w:spacing w:after="1" w:line="200" w:lineRule="atLeast"/>
              <w:jc w:val="center"/>
            </w:pPr>
            <w:r>
              <w:rPr>
                <w:rFonts w:ascii="Arial" w:hAnsi="Arial" w:cs="Arial"/>
                <w:b/>
                <w:sz w:val="20"/>
                <w:shd w:val="clear" w:color="auto" w:fill="C0C0C0"/>
              </w:rPr>
              <w:t>В МНОГОКВАРТИРНОМ ДОМЕ</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t xml:space="preserve">В соответствии со </w:t>
            </w:r>
            <w:hyperlink r:id="rId6" w:history="1">
              <w:r>
                <w:rPr>
                  <w:rFonts w:ascii="Arial" w:hAnsi="Arial" w:cs="Arial"/>
                  <w:strike/>
                  <w:color w:val="FF0000"/>
                  <w:sz w:val="20"/>
                </w:rPr>
                <w:t>статьей</w:t>
              </w:r>
            </w:hyperlink>
            <w:hyperlink r:id="rId7" w:history="1">
              <w:r>
                <w:rPr>
                  <w:rFonts w:ascii="Arial" w:hAnsi="Arial" w:cs="Arial"/>
                  <w:color w:val="0000FF"/>
                  <w:sz w:val="20"/>
                </w:rPr>
                <w:t xml:space="preserve"> 157</w:t>
              </w:r>
            </w:hyperlink>
            <w:r>
              <w:rPr>
                <w:rFonts w:ascii="Arial" w:hAnsi="Arial" w:cs="Arial"/>
                <w:sz w:val="20"/>
              </w:rPr>
              <w:t xml:space="preserve"> Жилищного кодекса Российской Федерации Правительство Российской Федерации постановляет:</w:t>
            </w:r>
          </w:p>
          <w:p w:rsidR="00D316C5" w:rsidRDefault="00D316C5">
            <w:pPr>
              <w:spacing w:after="1" w:line="200" w:lineRule="atLeast"/>
              <w:ind w:firstLine="540"/>
              <w:jc w:val="both"/>
            </w:pPr>
            <w:r>
              <w:rPr>
                <w:rFonts w:ascii="Arial" w:hAnsi="Arial" w:cs="Arial"/>
                <w:sz w:val="20"/>
              </w:rPr>
              <w:t xml:space="preserve">1. Утвердить прилагаемые </w:t>
            </w:r>
            <w:hyperlink r:id="rId8" w:history="1">
              <w:r>
                <w:rPr>
                  <w:rFonts w:ascii="Arial" w:hAnsi="Arial" w:cs="Arial"/>
                  <w:color w:val="0000FF"/>
                  <w:sz w:val="20"/>
                </w:rPr>
                <w:t>Правила</w:t>
              </w:r>
            </w:hyperlink>
            <w:r>
              <w:rPr>
                <w:rFonts w:ascii="Arial" w:hAnsi="Arial" w:cs="Arial"/>
                <w:sz w:val="20"/>
              </w:rPr>
              <w:t xml:space="preserve"> установления и определения нормативов потребления коммунальных услуг.</w:t>
            </w:r>
          </w:p>
        </w:tc>
        <w:tc>
          <w:tcPr>
            <w:tcW w:w="7100" w:type="dxa"/>
          </w:tcPr>
          <w:p w:rsidR="00D316C5" w:rsidRDefault="00D316C5">
            <w:pPr>
              <w:spacing w:after="1" w:line="200" w:lineRule="atLeast"/>
              <w:ind w:firstLine="540"/>
              <w:jc w:val="both"/>
            </w:pPr>
            <w:r>
              <w:rPr>
                <w:rFonts w:ascii="Arial" w:hAnsi="Arial" w:cs="Arial"/>
                <w:sz w:val="20"/>
              </w:rPr>
              <w:t xml:space="preserve">В соответствии со </w:t>
            </w:r>
            <w:hyperlink r:id="rId9" w:history="1">
              <w:r>
                <w:rPr>
                  <w:rFonts w:ascii="Arial" w:hAnsi="Arial" w:cs="Arial"/>
                  <w:color w:val="0000FF"/>
                  <w:sz w:val="20"/>
                  <w:shd w:val="clear" w:color="auto" w:fill="C0C0C0"/>
                </w:rPr>
                <w:t>статьями 156</w:t>
              </w:r>
            </w:hyperlink>
            <w:r>
              <w:rPr>
                <w:rFonts w:ascii="Arial" w:hAnsi="Arial" w:cs="Arial"/>
                <w:sz w:val="20"/>
                <w:shd w:val="clear" w:color="auto" w:fill="C0C0C0"/>
              </w:rPr>
              <w:t xml:space="preserve"> и</w:t>
            </w:r>
            <w:r>
              <w:rPr>
                <w:rFonts w:ascii="Arial" w:hAnsi="Arial" w:cs="Arial"/>
                <w:sz w:val="20"/>
              </w:rPr>
              <w:t xml:space="preserve"> </w:t>
            </w:r>
            <w:hyperlink r:id="rId10" w:history="1">
              <w:r>
                <w:rPr>
                  <w:rFonts w:ascii="Arial" w:hAnsi="Arial" w:cs="Arial"/>
                  <w:color w:val="0000FF"/>
                  <w:sz w:val="20"/>
                </w:rPr>
                <w:t>157</w:t>
              </w:r>
            </w:hyperlink>
            <w:r>
              <w:rPr>
                <w:rFonts w:ascii="Arial" w:hAnsi="Arial" w:cs="Arial"/>
                <w:sz w:val="20"/>
              </w:rPr>
              <w:t xml:space="preserve"> Жилищного кодекса Российской Федерации Правительство Российской Федерации постановляет:</w:t>
            </w:r>
          </w:p>
          <w:p w:rsidR="00D316C5" w:rsidRDefault="00D316C5">
            <w:pPr>
              <w:spacing w:after="1" w:line="200" w:lineRule="atLeast"/>
              <w:ind w:firstLine="540"/>
              <w:jc w:val="both"/>
            </w:pPr>
            <w:r>
              <w:rPr>
                <w:rFonts w:ascii="Arial" w:hAnsi="Arial" w:cs="Arial"/>
                <w:sz w:val="20"/>
              </w:rPr>
              <w:t xml:space="preserve">1. Утвердить прилагаемые </w:t>
            </w:r>
            <w:hyperlink r:id="rId11" w:history="1">
              <w:r>
                <w:rPr>
                  <w:rFonts w:ascii="Arial" w:hAnsi="Arial" w:cs="Arial"/>
                  <w:color w:val="0000FF"/>
                  <w:sz w:val="20"/>
                </w:rPr>
                <w:t>Правила</w:t>
              </w:r>
            </w:hyperlink>
            <w:r>
              <w:rPr>
                <w:rFonts w:ascii="Arial" w:hAnsi="Arial" w:cs="Arial"/>
                <w:sz w:val="20"/>
              </w:rPr>
              <w:t xml:space="preserve"> установления и определения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w:t>
            </w:r>
            <w:r>
              <w:rPr>
                <w:rFonts w:ascii="Arial" w:hAnsi="Arial" w:cs="Arial"/>
                <w:sz w:val="20"/>
              </w:rPr>
              <w:t>.</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r>
              <w:rPr>
                <w:rFonts w:ascii="Arial" w:hAnsi="Arial" w:cs="Arial"/>
                <w:b/>
                <w:sz w:val="20"/>
              </w:rPr>
              <w:br/>
            </w:r>
          </w:p>
        </w:tc>
      </w:tr>
      <w:tr w:rsidR="00D316C5">
        <w:tc>
          <w:tcPr>
            <w:tcW w:w="7100" w:type="dxa"/>
          </w:tcPr>
          <w:p w:rsidR="00D316C5" w:rsidRDefault="00D316C5">
            <w:pPr>
              <w:spacing w:after="1" w:line="200" w:lineRule="atLeast"/>
              <w:jc w:val="center"/>
            </w:pPr>
            <w:r>
              <w:rPr>
                <w:rFonts w:ascii="Arial" w:hAnsi="Arial" w:cs="Arial"/>
                <w:b/>
                <w:sz w:val="20"/>
              </w:rPr>
              <w:lastRenderedPageBreak/>
              <w:t>ПРАВИЛА</w:t>
            </w:r>
          </w:p>
          <w:p w:rsidR="00D316C5" w:rsidRDefault="00D316C5">
            <w:pPr>
              <w:spacing w:after="1" w:line="200" w:lineRule="atLeast"/>
              <w:jc w:val="center"/>
            </w:pPr>
            <w:r>
              <w:rPr>
                <w:rFonts w:ascii="Arial" w:hAnsi="Arial" w:cs="Arial"/>
                <w:b/>
                <w:sz w:val="20"/>
              </w:rPr>
              <w:t>УСТАНОВЛЕНИЯ И ОПРЕДЕЛЕНИЯ НОРМАТИВОВ ПОТРЕБЛЕНИЯ</w:t>
            </w:r>
          </w:p>
          <w:p w:rsidR="00D316C5" w:rsidRDefault="00D316C5">
            <w:pPr>
              <w:spacing w:after="1" w:line="200" w:lineRule="atLeast"/>
              <w:jc w:val="center"/>
            </w:pPr>
            <w:r>
              <w:rPr>
                <w:rFonts w:ascii="Arial" w:hAnsi="Arial" w:cs="Arial"/>
                <w:b/>
                <w:sz w:val="20"/>
              </w:rPr>
              <w:t>КОММУНАЛЬНЫХ УСЛУГ</w:t>
            </w:r>
          </w:p>
        </w:tc>
        <w:tc>
          <w:tcPr>
            <w:tcW w:w="7100" w:type="dxa"/>
          </w:tcPr>
          <w:p w:rsidR="00D316C5" w:rsidRDefault="00D316C5">
            <w:pPr>
              <w:spacing w:after="1" w:line="200" w:lineRule="atLeast"/>
              <w:jc w:val="center"/>
            </w:pPr>
            <w:r>
              <w:rPr>
                <w:rFonts w:ascii="Arial" w:hAnsi="Arial" w:cs="Arial"/>
                <w:b/>
                <w:sz w:val="20"/>
              </w:rPr>
              <w:t>ПРАВИЛА</w:t>
            </w:r>
          </w:p>
          <w:p w:rsidR="00D316C5" w:rsidRDefault="00D316C5">
            <w:pPr>
              <w:spacing w:after="1" w:line="200" w:lineRule="atLeast"/>
              <w:jc w:val="center"/>
            </w:pPr>
            <w:r>
              <w:rPr>
                <w:rFonts w:ascii="Arial" w:hAnsi="Arial" w:cs="Arial"/>
                <w:b/>
                <w:sz w:val="20"/>
              </w:rPr>
              <w:t>УСТАНОВЛЕНИЯ И ОПРЕДЕЛЕНИЯ НОРМАТИВОВ ПОТРЕБЛЕНИЯ</w:t>
            </w:r>
          </w:p>
          <w:p w:rsidR="00D316C5" w:rsidRDefault="00D316C5">
            <w:pPr>
              <w:spacing w:after="1" w:line="200" w:lineRule="atLeast"/>
              <w:jc w:val="center"/>
            </w:pPr>
            <w:r>
              <w:rPr>
                <w:rFonts w:ascii="Arial" w:hAnsi="Arial" w:cs="Arial"/>
                <w:b/>
                <w:sz w:val="20"/>
              </w:rPr>
              <w:t xml:space="preserve">КОММУНАЛЬНЫХ УСЛУГ </w:t>
            </w:r>
            <w:r>
              <w:rPr>
                <w:rFonts w:ascii="Arial" w:hAnsi="Arial" w:cs="Arial"/>
                <w:b/>
                <w:sz w:val="20"/>
                <w:shd w:val="clear" w:color="auto" w:fill="C0C0C0"/>
              </w:rPr>
              <w:t>И НОРМАТИВОВ ПОТРЕБЛЕНИЯ КОММУНАЛЬНЫХ</w:t>
            </w:r>
          </w:p>
          <w:p w:rsidR="00D316C5" w:rsidRDefault="00D316C5">
            <w:pPr>
              <w:spacing w:after="1" w:line="200" w:lineRule="atLeast"/>
              <w:jc w:val="center"/>
            </w:pPr>
            <w:r>
              <w:rPr>
                <w:rFonts w:ascii="Arial" w:hAnsi="Arial" w:cs="Arial"/>
                <w:b/>
                <w:sz w:val="20"/>
                <w:shd w:val="clear" w:color="auto" w:fill="C0C0C0"/>
              </w:rPr>
              <w:t>РЕСУРСОВ В ЦЕЛЯХ СОДЕРЖАНИЯ ОБЩЕГО ИМУЩЕСТВА</w:t>
            </w:r>
          </w:p>
          <w:p w:rsidR="00D316C5" w:rsidRDefault="00D316C5">
            <w:pPr>
              <w:spacing w:after="1" w:line="200" w:lineRule="atLeast"/>
              <w:jc w:val="center"/>
            </w:pPr>
            <w:r>
              <w:rPr>
                <w:rFonts w:ascii="Arial" w:hAnsi="Arial" w:cs="Arial"/>
                <w:b/>
                <w:sz w:val="20"/>
                <w:shd w:val="clear" w:color="auto" w:fill="C0C0C0"/>
              </w:rPr>
              <w:t>В МНОГОКВАРТИРНОМ ДОМЕ</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I. Общие положения</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I. Общие положения</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w:t>
            </w:r>
            <w:r>
              <w:rPr>
                <w:rFonts w:ascii="Arial" w:hAnsi="Arial" w:cs="Arial"/>
                <w:strike/>
                <w:color w:val="FF0000"/>
                <w:sz w:val="20"/>
              </w:rPr>
              <w:t>и</w:t>
            </w:r>
            <w:r>
              <w:rPr>
                <w:rFonts w:ascii="Arial" w:hAnsi="Arial" w:cs="Arial"/>
                <w:sz w:val="20"/>
              </w:rPr>
              <w:t xml:space="preserve"> требования к их формированию.</w:t>
            </w:r>
          </w:p>
        </w:tc>
        <w:tc>
          <w:tcPr>
            <w:tcW w:w="7100" w:type="dxa"/>
          </w:tcPr>
          <w:p w:rsidR="00D316C5" w:rsidRDefault="00D316C5">
            <w:pPr>
              <w:spacing w:after="1" w:line="200" w:lineRule="atLeast"/>
              <w:ind w:firstLine="540"/>
              <w:jc w:val="both"/>
            </w:pPr>
            <w:r>
              <w:rPr>
                <w:rFonts w:ascii="Arial" w:hAnsi="Arial" w:cs="Arial"/>
                <w:sz w:val="20"/>
              </w:rPr>
              <w:t>1. Настоящие Правила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w:t>
            </w:r>
            <w:r>
              <w:rPr>
                <w:rFonts w:ascii="Arial" w:hAnsi="Arial" w:cs="Arial"/>
                <w:sz w:val="20"/>
                <w:shd w:val="clear" w:color="auto" w:fill="C0C0C0"/>
              </w:rPr>
              <w:t>, нормативов потребления коммунальных ресурсов в целях содержания общего имущества в многоквартирном доме и</w:t>
            </w:r>
            <w:r>
              <w:rPr>
                <w:rFonts w:ascii="Arial" w:hAnsi="Arial" w:cs="Arial"/>
                <w:sz w:val="20"/>
              </w:rPr>
              <w:t xml:space="preserve"> требования к их формированию.</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w:t>
            </w:r>
            <w:r>
              <w:rPr>
                <w:rFonts w:ascii="Arial" w:hAnsi="Arial" w:cs="Arial"/>
                <w:strike/>
                <w:color w:val="FF0000"/>
                <w:sz w:val="20"/>
              </w:rPr>
              <w:t>(холодная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инженерно-технического обеспечения)</w:t>
            </w:r>
            <w:r>
              <w:rPr>
                <w:rFonts w:ascii="Arial" w:hAnsi="Arial" w:cs="Arial"/>
                <w:sz w:val="20"/>
              </w:rPr>
              <w:t xml:space="preserve">, применяемый для расчета размера платы за коммунальную услугу </w:t>
            </w:r>
            <w:r>
              <w:rPr>
                <w:rFonts w:ascii="Arial" w:hAnsi="Arial" w:cs="Arial"/>
                <w:strike/>
                <w:color w:val="FF0000"/>
                <w:sz w:val="20"/>
              </w:rPr>
              <w:t>при отсутствии приборов учета;</w:t>
            </w:r>
          </w:p>
        </w:tc>
        <w:tc>
          <w:tcPr>
            <w:tcW w:w="7100" w:type="dxa"/>
          </w:tcPr>
          <w:p w:rsidR="00D316C5" w:rsidRDefault="00D316C5">
            <w:pPr>
              <w:spacing w:after="1" w:line="200" w:lineRule="atLeast"/>
              <w:ind w:firstLine="540"/>
              <w:jc w:val="both"/>
            </w:pPr>
            <w:r>
              <w:rPr>
                <w:rFonts w:ascii="Arial" w:hAnsi="Arial" w:cs="Arial"/>
                <w:sz w:val="20"/>
              </w:rPr>
              <w:t>"норматив потребления коммунальной услуги" - определяемый в соответствии с настоящими Правилами количественный показатель объема потребления коммунального ресурса, применяемый для расчета размера платы за коммунальную услугу</w:t>
            </w:r>
            <w:r>
              <w:rPr>
                <w:rFonts w:ascii="Arial" w:hAnsi="Arial" w:cs="Arial"/>
                <w:sz w:val="20"/>
                <w:shd w:val="clear" w:color="auto" w:fill="C0C0C0"/>
              </w:rPr>
              <w:t xml:space="preserve">, предоставленную потребителю в жилом или нежилом помещении в случаях, предусмотренных настоящими Правилами и </w:t>
            </w:r>
            <w:hyperlink r:id="rId12" w:history="1">
              <w:r>
                <w:rPr>
                  <w:rFonts w:ascii="Arial" w:hAnsi="Arial" w:cs="Arial"/>
                  <w:color w:val="0000FF"/>
                  <w:sz w:val="20"/>
                  <w:shd w:val="clear" w:color="auto" w:fill="C0C0C0"/>
                </w:rPr>
                <w:t>Правилами</w:t>
              </w:r>
            </w:hyperlink>
            <w:r>
              <w:rPr>
                <w:rFonts w:ascii="Arial" w:hAnsi="Arial" w:cs="Arial"/>
                <w:sz w:val="20"/>
                <w:shd w:val="clear" w:color="auto" w:fill="C0C0C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"норматив потребления </w:t>
            </w:r>
            <w:r>
              <w:rPr>
                <w:rFonts w:ascii="Arial" w:hAnsi="Arial" w:cs="Arial"/>
                <w:strike/>
                <w:color w:val="FF0000"/>
                <w:sz w:val="20"/>
              </w:rPr>
              <w:t>коммунальной услуги на общедомовые нужды" - норматив</w:t>
            </w:r>
            <w:r>
              <w:rPr>
                <w:rFonts w:ascii="Arial" w:hAnsi="Arial" w:cs="Arial"/>
                <w:sz w:val="20"/>
              </w:rPr>
              <w:t xml:space="preserve"> потребления, применяемый для расчета размера платы за </w:t>
            </w:r>
            <w:r>
              <w:rPr>
                <w:rFonts w:ascii="Arial" w:hAnsi="Arial" w:cs="Arial"/>
                <w:strike/>
                <w:color w:val="FF0000"/>
                <w:sz w:val="20"/>
              </w:rPr>
              <w:t>коммунальную услугу, потребляемую при использовании</w:t>
            </w:r>
            <w:r>
              <w:rPr>
                <w:rFonts w:ascii="Arial" w:hAnsi="Arial" w:cs="Arial"/>
                <w:sz w:val="20"/>
              </w:rPr>
              <w:t xml:space="preserve"> общего имущества в многоквартирном доме;</w:t>
            </w:r>
          </w:p>
        </w:tc>
        <w:tc>
          <w:tcPr>
            <w:tcW w:w="7100" w:type="dxa"/>
          </w:tcPr>
          <w:p w:rsidR="00D316C5" w:rsidRDefault="00D316C5">
            <w:pPr>
              <w:spacing w:after="1" w:line="200" w:lineRule="atLeast"/>
              <w:ind w:firstLine="540"/>
              <w:jc w:val="both"/>
            </w:pPr>
            <w:r>
              <w:rPr>
                <w:rFonts w:ascii="Arial" w:hAnsi="Arial" w:cs="Arial"/>
                <w:sz w:val="20"/>
              </w:rPr>
              <w:t xml:space="preserve">"норматив потребления </w:t>
            </w:r>
            <w:r>
              <w:rPr>
                <w:rFonts w:ascii="Arial" w:hAnsi="Arial" w:cs="Arial"/>
                <w:sz w:val="20"/>
                <w:shd w:val="clear" w:color="auto" w:fill="C0C0C0"/>
              </w:rPr>
              <w:t>коммунальных ресурсов в целях содержания общего имущества в многоквартирном доме" - определяемый в соответствии с настоящими Правилами количественный показатель объема</w:t>
            </w:r>
            <w:r>
              <w:rPr>
                <w:rFonts w:ascii="Arial" w:hAnsi="Arial" w:cs="Arial"/>
                <w:sz w:val="20"/>
              </w:rPr>
              <w:t xml:space="preserve"> потребления </w:t>
            </w:r>
            <w:r>
              <w:rPr>
                <w:rFonts w:ascii="Arial" w:hAnsi="Arial" w:cs="Arial"/>
                <w:sz w:val="20"/>
                <w:shd w:val="clear" w:color="auto" w:fill="C0C0C0"/>
              </w:rPr>
              <w:t>коммунального ресурса</w:t>
            </w:r>
            <w:r>
              <w:rPr>
                <w:rFonts w:ascii="Arial" w:hAnsi="Arial" w:cs="Arial"/>
                <w:sz w:val="20"/>
              </w:rPr>
              <w:t xml:space="preserve">, применяемый для расчета размера платы за </w:t>
            </w:r>
            <w:r>
              <w:rPr>
                <w:rFonts w:ascii="Arial" w:hAnsi="Arial" w:cs="Arial"/>
                <w:sz w:val="20"/>
                <w:shd w:val="clear" w:color="auto" w:fill="C0C0C0"/>
              </w:rPr>
              <w:t>коммунальные услуги, предоставленные при содержании</w:t>
            </w:r>
            <w:r>
              <w:rPr>
                <w:rFonts w:ascii="Arial" w:hAnsi="Arial" w:cs="Arial"/>
                <w:sz w:val="20"/>
              </w:rPr>
              <w:t xml:space="preserve"> общего имущества в многоквартирном доме </w:t>
            </w:r>
            <w:r>
              <w:rPr>
                <w:rFonts w:ascii="Arial" w:hAnsi="Arial" w:cs="Arial"/>
                <w:sz w:val="20"/>
                <w:shd w:val="clear" w:color="auto" w:fill="C0C0C0"/>
              </w:rPr>
              <w:t xml:space="preserve">в случаях, </w:t>
            </w:r>
            <w:r>
              <w:rPr>
                <w:rFonts w:ascii="Arial" w:hAnsi="Arial" w:cs="Arial"/>
                <w:sz w:val="20"/>
                <w:shd w:val="clear" w:color="auto" w:fill="C0C0C0"/>
              </w:rPr>
              <w:lastRenderedPageBreak/>
              <w:t xml:space="preserve">установленных </w:t>
            </w:r>
            <w:hyperlink r:id="rId13" w:history="1">
              <w:r>
                <w:rPr>
                  <w:rFonts w:ascii="Arial" w:hAnsi="Arial" w:cs="Arial"/>
                  <w:color w:val="0000FF"/>
                  <w:sz w:val="20"/>
                  <w:shd w:val="clear" w:color="auto" w:fill="C0C0C0"/>
                </w:rPr>
                <w:t>Правилами</w:t>
              </w:r>
            </w:hyperlink>
            <w:r>
              <w:rPr>
                <w:rFonts w:ascii="Arial" w:hAnsi="Arial" w:cs="Arial"/>
                <w:sz w:val="20"/>
                <w:shd w:val="clear" w:color="auto" w:fill="C0C0C0"/>
              </w:rPr>
              <w:t xml:space="preserve"> предоставления коммунальных услуг, а также размера расходов потребителей в составе платы за содержание жилого помещения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r>
              <w:rPr>
                <w:rFonts w:ascii="Arial" w:hAnsi="Arial" w:cs="Arial"/>
                <w:sz w:val="20"/>
              </w:rPr>
              <w:t>;</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lastRenderedPageBreak/>
              <w:t>3. Нормативы потребления коммунальных услуг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tc>
        <w:tc>
          <w:tcPr>
            <w:tcW w:w="7100" w:type="dxa"/>
          </w:tcPr>
          <w:p w:rsidR="00D316C5" w:rsidRDefault="00D316C5">
            <w:pPr>
              <w:spacing w:after="1" w:line="200" w:lineRule="atLeast"/>
              <w:ind w:firstLine="540"/>
              <w:jc w:val="both"/>
            </w:pPr>
            <w:r>
              <w:rPr>
                <w:rFonts w:ascii="Arial" w:hAnsi="Arial" w:cs="Arial"/>
                <w:sz w:val="20"/>
              </w:rPr>
              <w:t xml:space="preserve">3. Нормативы потребления коммунальных услуг </w:t>
            </w:r>
            <w:r>
              <w:rPr>
                <w:rFonts w:ascii="Arial" w:hAnsi="Arial" w:cs="Arial"/>
                <w:sz w:val="20"/>
                <w:shd w:val="clear" w:color="auto" w:fill="C0C0C0"/>
              </w:rPr>
              <w:t>и нормативы потребления коммунальных ресурсов в целях содержания общего имущества в многоквартирном доме</w:t>
            </w:r>
            <w:r>
              <w:rPr>
                <w:rFonts w:ascii="Arial" w:hAnsi="Arial" w:cs="Arial"/>
                <w:sz w:val="20"/>
              </w:rPr>
              <w:t xml:space="preserve">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(далее - уполномоченные органы).</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е) в отношении </w:t>
            </w:r>
            <w:r>
              <w:rPr>
                <w:rFonts w:ascii="Arial" w:hAnsi="Arial" w:cs="Arial"/>
                <w:strike/>
                <w:color w:val="FF0000"/>
                <w:sz w:val="20"/>
              </w:rPr>
              <w:t>водоотведения -</w:t>
            </w:r>
            <w:r>
              <w:rPr>
                <w:rFonts w:ascii="Arial" w:hAnsi="Arial" w:cs="Arial"/>
                <w:sz w:val="20"/>
              </w:rPr>
              <w:t xml:space="preserve"> износ внутридомовых инженерных систем, вид системы теплоснабжения, вид системы горячего водоснабжения</w:t>
            </w:r>
            <w:r>
              <w:rPr>
                <w:rFonts w:ascii="Arial" w:hAnsi="Arial" w:cs="Arial"/>
                <w:strike/>
                <w:color w:val="FF0000"/>
                <w:sz w:val="20"/>
              </w:rPr>
              <w:t>.</w:t>
            </w:r>
          </w:p>
          <w:p w:rsidR="00D316C5" w:rsidRDefault="00D316C5">
            <w:pPr>
              <w:spacing w:after="1" w:line="200" w:lineRule="atLeast"/>
              <w:ind w:firstLine="540"/>
              <w:jc w:val="both"/>
            </w:pPr>
            <w:r>
              <w:rPr>
                <w:rFonts w:ascii="Arial" w:hAnsi="Arial" w:cs="Arial"/>
                <w:sz w:val="20"/>
              </w:rPr>
              <w:t>5. Нормативы потребления коммунальных услуг определяются в расчете на месяц потребления соответствующего коммунального ресурса.</w:t>
            </w:r>
          </w:p>
        </w:tc>
        <w:tc>
          <w:tcPr>
            <w:tcW w:w="7100" w:type="dxa"/>
          </w:tcPr>
          <w:p w:rsidR="00D316C5" w:rsidRDefault="00D316C5">
            <w:pPr>
              <w:spacing w:after="1" w:line="200" w:lineRule="atLeast"/>
              <w:ind w:firstLine="540"/>
              <w:jc w:val="both"/>
            </w:pPr>
            <w:r>
              <w:rPr>
                <w:rFonts w:ascii="Arial" w:hAnsi="Arial" w:cs="Arial"/>
                <w:sz w:val="20"/>
              </w:rPr>
              <w:t>е</w:t>
            </w:r>
            <w:r>
              <w:rPr>
                <w:rFonts w:ascii="Arial" w:hAnsi="Arial" w:cs="Arial"/>
                <w:sz w:val="20"/>
                <w:shd w:val="clear" w:color="auto" w:fill="C0C0C0"/>
              </w:rPr>
              <w:t xml:space="preserve">) утратил силу с 1 января 2017 года. - </w:t>
            </w:r>
            <w:hyperlink r:id="rId14"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p w:rsidR="00D316C5" w:rsidRDefault="00D316C5">
            <w:pPr>
              <w:spacing w:after="1" w:line="200" w:lineRule="atLeast"/>
              <w:ind w:firstLine="540"/>
              <w:jc w:val="both"/>
            </w:pPr>
            <w:r>
              <w:rPr>
                <w:rFonts w:ascii="Arial" w:hAnsi="Arial" w:cs="Arial"/>
                <w:sz w:val="20"/>
                <w:shd w:val="clear" w:color="auto" w:fill="C0C0C0"/>
              </w:rPr>
              <w:t>4(1).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w:t>
            </w:r>
          </w:p>
          <w:p w:rsidR="00D316C5" w:rsidRDefault="00D316C5">
            <w:pPr>
              <w:spacing w:after="1" w:line="200" w:lineRule="atLeast"/>
              <w:ind w:firstLine="540"/>
              <w:jc w:val="both"/>
            </w:pPr>
            <w:r>
              <w:rPr>
                <w:rFonts w:ascii="Arial" w:hAnsi="Arial" w:cs="Arial"/>
                <w:sz w:val="20"/>
                <w:shd w:val="clear" w:color="auto" w:fill="C0C0C0"/>
              </w:rPr>
              <w:t>а</w:t>
            </w:r>
            <w:r>
              <w:rPr>
                <w:rFonts w:ascii="Arial" w:hAnsi="Arial" w:cs="Arial"/>
                <w:sz w:val="20"/>
              </w:rPr>
              <w:t xml:space="preserve">) в отношении </w:t>
            </w:r>
            <w:r>
              <w:rPr>
                <w:rFonts w:ascii="Arial" w:hAnsi="Arial" w:cs="Arial"/>
                <w:sz w:val="20"/>
                <w:shd w:val="clear" w:color="auto" w:fill="C0C0C0"/>
              </w:rPr>
              <w:t>холодной и горячей воды - этажность,</w:t>
            </w:r>
            <w:r>
              <w:rPr>
                <w:rFonts w:ascii="Arial" w:hAnsi="Arial" w:cs="Arial"/>
                <w:sz w:val="20"/>
              </w:rPr>
              <w:t xml:space="preserve"> износ внутридомовых инженерных систем, вид системы теплоснабжения </w:t>
            </w:r>
            <w:r>
              <w:rPr>
                <w:rFonts w:ascii="Arial" w:hAnsi="Arial" w:cs="Arial"/>
                <w:sz w:val="20"/>
                <w:shd w:val="clear" w:color="auto" w:fill="C0C0C0"/>
              </w:rPr>
              <w:t>(открытая, закрытая)</w:t>
            </w:r>
            <w:r>
              <w:rPr>
                <w:rFonts w:ascii="Arial" w:hAnsi="Arial" w:cs="Arial"/>
                <w:sz w:val="20"/>
              </w:rPr>
              <w:t>, вид системы горячего водоснабжения</w:t>
            </w:r>
            <w:r>
              <w:rPr>
                <w:rFonts w:ascii="Arial" w:hAnsi="Arial" w:cs="Arial"/>
                <w:sz w:val="20"/>
                <w:shd w:val="clear" w:color="auto" w:fill="C0C0C0"/>
              </w:rPr>
              <w:t>, оснащенность в местах общего пользования водоразборными устройствами и санитарно-техническим оборудованием;</w:t>
            </w:r>
          </w:p>
          <w:p w:rsidR="00D316C5" w:rsidRDefault="00D316C5">
            <w:pPr>
              <w:spacing w:after="1" w:line="200" w:lineRule="atLeast"/>
              <w:ind w:firstLine="540"/>
              <w:jc w:val="both"/>
            </w:pPr>
            <w:r>
              <w:rPr>
                <w:rFonts w:ascii="Arial" w:hAnsi="Arial" w:cs="Arial"/>
                <w:sz w:val="20"/>
                <w:shd w:val="clear" w:color="auto" w:fill="C0C0C0"/>
              </w:rPr>
              <w:t>б) в отношении электроэнергии - количество и типы потребляющих электроэнергию оборудования и устройств, износ внутридомовых инженерных систем.</w:t>
            </w:r>
          </w:p>
          <w:p w:rsidR="00D316C5" w:rsidRDefault="00D316C5">
            <w:pPr>
              <w:spacing w:after="1" w:line="200" w:lineRule="atLeast"/>
              <w:ind w:firstLine="540"/>
              <w:jc w:val="both"/>
            </w:pPr>
            <w:r>
              <w:rPr>
                <w:rFonts w:ascii="Arial" w:hAnsi="Arial" w:cs="Arial"/>
                <w:sz w:val="20"/>
              </w:rPr>
              <w:t xml:space="preserve">5. Нормативы потребления коммунальных услуг </w:t>
            </w:r>
            <w:r>
              <w:rPr>
                <w:rFonts w:ascii="Arial" w:hAnsi="Arial" w:cs="Arial"/>
                <w:sz w:val="20"/>
                <w:shd w:val="clear" w:color="auto" w:fill="C0C0C0"/>
              </w:rPr>
              <w:t>и нормативы потребления коммунальных ресурсов в целях содержания общего имущества в многоквартирном доме</w:t>
            </w:r>
            <w:r>
              <w:rPr>
                <w:rFonts w:ascii="Arial" w:hAnsi="Arial" w:cs="Arial"/>
                <w:sz w:val="20"/>
              </w:rPr>
              <w:t xml:space="preserve"> определяются в расчете на месяц потребления соответствующего коммунального ресурса.</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trike/>
                <w:color w:val="FF0000"/>
                <w:sz w:val="20"/>
              </w:rPr>
              <w:t>на общедомовые нужды - куб. метр на 1 кв. метр общей площади помещений, входящих в состав общего имущества в многоквартирном доме;</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 xml:space="preserve">абзац утратил силу с 1 января 2017 года. - </w:t>
            </w:r>
            <w:hyperlink r:id="rId15"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trike/>
                <w:color w:val="FF0000"/>
                <w:sz w:val="20"/>
              </w:rPr>
              <w:lastRenderedPageBreak/>
              <w:t>на общедомовые нужды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r>
              <w:rPr>
                <w:rFonts w:ascii="Arial" w:hAnsi="Arial" w:cs="Arial"/>
                <w:sz w:val="20"/>
              </w:rPr>
              <w:t>;</w:t>
            </w:r>
          </w:p>
          <w:p w:rsidR="00D316C5" w:rsidRDefault="00D316C5">
            <w:pPr>
              <w:spacing w:after="1" w:line="200" w:lineRule="atLeast"/>
              <w:ind w:firstLine="540"/>
              <w:jc w:val="both"/>
            </w:pPr>
            <w:r>
              <w:rPr>
                <w:rFonts w:ascii="Arial" w:hAnsi="Arial" w:cs="Arial"/>
                <w:sz w:val="20"/>
              </w:rPr>
              <w:t xml:space="preserve">в) в отношении </w:t>
            </w:r>
            <w:r>
              <w:rPr>
                <w:rFonts w:ascii="Arial" w:hAnsi="Arial" w:cs="Arial"/>
                <w:strike/>
                <w:color w:val="FF0000"/>
                <w:sz w:val="20"/>
              </w:rPr>
              <w:t>водоотведения:</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 xml:space="preserve">абзац утратил силу с 1 января 2017 года. - </w:t>
            </w:r>
            <w:hyperlink r:id="rId16"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r>
              <w:rPr>
                <w:rFonts w:ascii="Arial" w:hAnsi="Arial" w:cs="Arial"/>
                <w:sz w:val="20"/>
              </w:rPr>
              <w:t>;</w:t>
            </w:r>
          </w:p>
          <w:p w:rsidR="00D316C5" w:rsidRDefault="00D316C5">
            <w:pPr>
              <w:spacing w:after="1" w:line="200" w:lineRule="atLeast"/>
              <w:ind w:firstLine="540"/>
              <w:jc w:val="both"/>
            </w:pPr>
            <w:r>
              <w:rPr>
                <w:rFonts w:ascii="Arial" w:hAnsi="Arial" w:cs="Arial"/>
                <w:sz w:val="20"/>
              </w:rPr>
              <w:t xml:space="preserve">в) в отношении </w:t>
            </w:r>
            <w:r>
              <w:rPr>
                <w:rFonts w:ascii="Arial" w:hAnsi="Arial" w:cs="Arial"/>
                <w:sz w:val="20"/>
                <w:shd w:val="clear" w:color="auto" w:fill="C0C0C0"/>
              </w:rPr>
              <w:t>отведения сточных вод:</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trike/>
                <w:color w:val="FF0000"/>
                <w:sz w:val="20"/>
              </w:rPr>
              <w:t>на общедомовые нужды - кВт·ч на 1 кв. метр общей площади помещений, входящих в состав общего имущества в многоквартирном доме;</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 xml:space="preserve">абзац утратил силу с 1 января 2017 года. - </w:t>
            </w:r>
            <w:hyperlink r:id="rId17"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7(1). При выборе единицы измерения нормативов потребления коммунальных ресурсов в целях содержания общего имущества в многоквартирном доме используются следующие показатели:</w:t>
            </w:r>
          </w:p>
          <w:p w:rsidR="00D316C5" w:rsidRDefault="00D316C5">
            <w:pPr>
              <w:spacing w:after="1" w:line="200" w:lineRule="atLeast"/>
              <w:ind w:firstLine="540"/>
              <w:jc w:val="both"/>
            </w:pPr>
            <w:r>
              <w:rPr>
                <w:rFonts w:ascii="Arial" w:hAnsi="Arial" w:cs="Arial"/>
                <w:sz w:val="20"/>
                <w:shd w:val="clear" w:color="auto" w:fill="C0C0C0"/>
              </w:rPr>
              <w:t>а) в отношении холодной воды - куб. метр на 1 кв. метр общей площади помещений, входящих в состав общего имущества в многоквартирном доме;</w:t>
            </w:r>
          </w:p>
          <w:p w:rsidR="00D316C5" w:rsidRDefault="00D316C5">
            <w:pPr>
              <w:spacing w:after="1" w:line="200" w:lineRule="atLeast"/>
              <w:ind w:firstLine="540"/>
              <w:jc w:val="both"/>
            </w:pPr>
            <w:r>
              <w:rPr>
                <w:rFonts w:ascii="Arial" w:hAnsi="Arial" w:cs="Arial"/>
                <w:sz w:val="20"/>
                <w:shd w:val="clear" w:color="auto" w:fill="C0C0C0"/>
              </w:rPr>
              <w:t>б) 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rsidR="00D316C5" w:rsidRDefault="00D316C5">
            <w:pPr>
              <w:spacing w:after="1" w:line="200" w:lineRule="atLeast"/>
              <w:ind w:firstLine="540"/>
              <w:jc w:val="both"/>
            </w:pPr>
            <w:r>
              <w:rPr>
                <w:rFonts w:ascii="Arial" w:hAnsi="Arial" w:cs="Arial"/>
                <w:sz w:val="20"/>
                <w:shd w:val="clear" w:color="auto" w:fill="C0C0C0"/>
              </w:rPr>
              <w:t>в) в отношении электрической энергии - кВт·час на 1 кв. метр общей площади помещений, входящих в состав общего имущества в многоквартирном доме;</w:t>
            </w:r>
          </w:p>
          <w:p w:rsidR="00D316C5" w:rsidRDefault="00D316C5">
            <w:pPr>
              <w:spacing w:after="1" w:line="200" w:lineRule="atLeast"/>
              <w:ind w:firstLine="540"/>
              <w:jc w:val="both"/>
            </w:pPr>
            <w:r>
              <w:rPr>
                <w:rFonts w:ascii="Arial" w:hAnsi="Arial" w:cs="Arial"/>
                <w:sz w:val="20"/>
                <w:shd w:val="clear" w:color="auto" w:fill="C0C0C0"/>
              </w:rPr>
              <w:t>г) в отношении объема отводимых сточных вод - куб. метр общей площади помещений, входящих в состав общего имущества в многоквартирном доме.</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t xml:space="preserve">8. Норматив потребления </w:t>
            </w:r>
            <w:r>
              <w:rPr>
                <w:rFonts w:ascii="Arial" w:hAnsi="Arial" w:cs="Arial"/>
                <w:strike/>
                <w:color w:val="FF0000"/>
                <w:sz w:val="20"/>
              </w:rPr>
              <w:t>коммунальной услуги по газоснабжению на общедомовые нужды, коммунальной услуги по водоотведению на общедомовые нужды</w:t>
            </w:r>
            <w:r>
              <w:rPr>
                <w:rFonts w:ascii="Arial" w:hAnsi="Arial" w:cs="Arial"/>
                <w:sz w:val="20"/>
              </w:rPr>
              <w:t xml:space="preserve"> принимается равным </w:t>
            </w:r>
            <w:r>
              <w:rPr>
                <w:rFonts w:ascii="Arial" w:hAnsi="Arial" w:cs="Arial"/>
                <w:strike/>
                <w:color w:val="FF0000"/>
                <w:sz w:val="20"/>
              </w:rPr>
              <w:t>0.</w:t>
            </w:r>
          </w:p>
        </w:tc>
        <w:tc>
          <w:tcPr>
            <w:tcW w:w="7100" w:type="dxa"/>
          </w:tcPr>
          <w:p w:rsidR="00D316C5" w:rsidRDefault="00D316C5">
            <w:pPr>
              <w:spacing w:after="1" w:line="200" w:lineRule="atLeast"/>
              <w:ind w:firstLine="540"/>
              <w:jc w:val="both"/>
            </w:pPr>
            <w:r>
              <w:rPr>
                <w:rFonts w:ascii="Arial" w:hAnsi="Arial" w:cs="Arial"/>
                <w:sz w:val="20"/>
              </w:rPr>
              <w:t xml:space="preserve">8. Норматив потребления </w:t>
            </w:r>
            <w:r>
              <w:rPr>
                <w:rFonts w:ascii="Arial" w:hAnsi="Arial" w:cs="Arial"/>
                <w:sz w:val="20"/>
                <w:shd w:val="clear" w:color="auto" w:fill="C0C0C0"/>
              </w:rPr>
              <w:t>газа в целях содержания общего имущества в многоквартирном доме</w:t>
            </w:r>
            <w:r>
              <w:rPr>
                <w:rFonts w:ascii="Arial" w:hAnsi="Arial" w:cs="Arial"/>
                <w:sz w:val="20"/>
              </w:rPr>
              <w:t xml:space="preserve"> принимается равным </w:t>
            </w:r>
            <w:r>
              <w:rPr>
                <w:rFonts w:ascii="Arial" w:hAnsi="Arial" w:cs="Arial"/>
                <w:sz w:val="20"/>
                <w:shd w:val="clear" w:color="auto" w:fill="C0C0C0"/>
              </w:rPr>
              <w:t>нулю.</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II. Условия установления нормативов потребления коммунальных услуг</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lastRenderedPageBreak/>
              <w:t>II. Условия установления нормативов потребления коммунальных услуг</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lastRenderedPageBreak/>
              <w:t>9. Установление нормативов потребления коммунальных услуг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D316C5" w:rsidRDefault="00D316C5">
            <w:pPr>
              <w:spacing w:after="1" w:line="200" w:lineRule="atLeast"/>
              <w:ind w:firstLine="540"/>
              <w:jc w:val="both"/>
            </w:pPr>
            <w:r>
              <w:rPr>
                <w:rFonts w:ascii="Arial" w:hAnsi="Arial" w:cs="Arial"/>
                <w:sz w:val="20"/>
              </w:rPr>
              <w:t>В случае если установление нормативов потребления коммунальных услуг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tc>
        <w:tc>
          <w:tcPr>
            <w:tcW w:w="7100" w:type="dxa"/>
          </w:tcPr>
          <w:p w:rsidR="00D316C5" w:rsidRDefault="00D316C5">
            <w:pPr>
              <w:spacing w:after="1" w:line="200" w:lineRule="atLeast"/>
              <w:ind w:firstLine="540"/>
              <w:jc w:val="both"/>
            </w:pPr>
            <w:r>
              <w:rPr>
                <w:rFonts w:ascii="Arial" w:hAnsi="Arial" w:cs="Arial"/>
                <w:sz w:val="20"/>
              </w:rPr>
              <w:t xml:space="preserve">9. Установление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производится по инициативе уполномоченных органов, ресурсоснабжающих организаций, а также управляющих организаций, товариществ собственников жилья, жилищных, жилищно-строительных или иных специализированных потребительских кооперативов либо их объединений (далее - управляющие организации).</w:t>
            </w:r>
          </w:p>
          <w:p w:rsidR="00D316C5" w:rsidRDefault="00D316C5">
            <w:pPr>
              <w:spacing w:after="1" w:line="200" w:lineRule="atLeast"/>
              <w:ind w:firstLine="540"/>
              <w:jc w:val="both"/>
            </w:pPr>
            <w:r>
              <w:rPr>
                <w:rFonts w:ascii="Arial" w:hAnsi="Arial" w:cs="Arial"/>
                <w:sz w:val="20"/>
              </w:rPr>
              <w:t xml:space="preserve">В случае если установление нормативов потребления коммунальных услуг </w:t>
            </w:r>
            <w:r>
              <w:rPr>
                <w:rFonts w:ascii="Arial" w:hAnsi="Arial" w:cs="Arial"/>
                <w:sz w:val="20"/>
                <w:shd w:val="clear" w:color="auto" w:fill="C0C0C0"/>
              </w:rPr>
              <w:t>или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производится по инициативе ресурсоснабжающих организаций или управляющих организаций, указанные организации представляют в уполномоченные органы документы, перечень и содержание которых определяются нормативными правовыми актами субъектов Российской Федерации. При этом 2 и более управляющие организации вправе обратиться в уполномоченный орган с совместным заявлением </w:t>
            </w:r>
            <w:r>
              <w:rPr>
                <w:rFonts w:ascii="Arial" w:hAnsi="Arial" w:cs="Arial"/>
                <w:sz w:val="20"/>
                <w:shd w:val="clear" w:color="auto" w:fill="C0C0C0"/>
              </w:rPr>
              <w:t>об установлении нормативов потребления коммунальных услуг</w:t>
            </w:r>
            <w:r>
              <w:rPr>
                <w:rFonts w:ascii="Arial" w:hAnsi="Arial" w:cs="Arial"/>
                <w:sz w:val="20"/>
              </w:rPr>
              <w:t xml:space="preserve"> в случаях, когда объем жилищного фонда, в отношении которого осуществляется деятельность по предоставлению коммунальных услуг, каждой из таких организаций недостаточен для соблюдения условий представительности выборки для применения метода аналогов. Срок рассмотрения документов составляет не более 30 дней с даты их поступления. Уполномоченный орган проводит анализ представленных документов в порядке, установленном нормативным правовым актом субъекта Российской Федерации, и при необходимости запрашивает дополнительные сведения у ресурсоснабжающей организации или управляющей организации с обоснованием запроса.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в отношении коммунальных услуг, предоставляемых в жилых помещениях, </w:t>
            </w:r>
            <w:r>
              <w:rPr>
                <w:rFonts w:ascii="Arial" w:hAnsi="Arial" w:cs="Arial"/>
                <w:strike/>
                <w:color w:val="FF0000"/>
                <w:sz w:val="20"/>
              </w:rPr>
              <w:t>а также коммунальных услуг, предоставляемых на общедомовые нужды,</w:t>
            </w:r>
            <w:r>
              <w:rPr>
                <w:rFonts w:ascii="Arial" w:hAnsi="Arial" w:cs="Arial"/>
                <w:sz w:val="20"/>
              </w:rPr>
              <w:t xml:space="preserve"> - по каждому виду предоставляемых коммунальных </w:t>
            </w:r>
            <w:r>
              <w:rPr>
                <w:rFonts w:ascii="Arial" w:hAnsi="Arial" w:cs="Arial"/>
                <w:sz w:val="20"/>
              </w:rPr>
              <w:lastRenderedPageBreak/>
              <w:t>услуг, которые определяются степенью благоустройства многоквартирного дома или жилого дома;</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в отношении коммунальных услуг, предоставляемых в жилых помещениях, - по каждому виду предоставляемых коммунальных услуг, </w:t>
            </w:r>
            <w:r>
              <w:rPr>
                <w:rFonts w:ascii="Arial" w:hAnsi="Arial" w:cs="Arial"/>
                <w:sz w:val="20"/>
              </w:rPr>
              <w:lastRenderedPageBreak/>
              <w:t>которые определяются степенью благоустройства многоквартирного дома или жилого дома;</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в отношении коммунальных ресурсов, потребляемых в целях содержания общего имущества в многоквартирном доме, - по каждому виду потребляемых коммунальных ресурсов (за исключением тепловой энергии), которые определяются степенью благоустройства многоквартирного дома, а также наличием ресурсопотребляющего оборудования и устройств, включенных в состав общего имущества;</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11. Нормативы потребления коммунальных услуг в жилых помещениях и нормативы потребления коммунальных </w:t>
            </w:r>
            <w:r>
              <w:rPr>
                <w:rFonts w:ascii="Arial" w:hAnsi="Arial" w:cs="Arial"/>
                <w:strike/>
                <w:color w:val="FF0000"/>
                <w:sz w:val="20"/>
              </w:rPr>
              <w:t>услуг на общедомовые нужды</w:t>
            </w:r>
            <w:r>
              <w:rPr>
                <w:rFonts w:ascii="Arial" w:hAnsi="Arial" w:cs="Arial"/>
                <w:sz w:val="20"/>
              </w:rPr>
              <w:t xml:space="preserve">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r:id="rId18" w:history="1">
              <w:r>
                <w:rPr>
                  <w:rFonts w:ascii="Arial" w:hAnsi="Arial" w:cs="Arial"/>
                  <w:color w:val="0000FF"/>
                  <w:sz w:val="20"/>
                </w:rPr>
                <w:t>приложением N 2</w:t>
              </w:r>
            </w:hyperlink>
            <w:r>
              <w:rPr>
                <w:rFonts w:ascii="Arial" w:hAnsi="Arial" w:cs="Arial"/>
                <w:sz w:val="20"/>
              </w:rPr>
              <w:t xml:space="preserve"> к настоящим Правилам.</w:t>
            </w:r>
          </w:p>
        </w:tc>
        <w:tc>
          <w:tcPr>
            <w:tcW w:w="7100" w:type="dxa"/>
          </w:tcPr>
          <w:p w:rsidR="00D316C5" w:rsidRDefault="00D316C5">
            <w:pPr>
              <w:spacing w:after="1" w:line="200" w:lineRule="atLeast"/>
              <w:ind w:firstLine="540"/>
              <w:jc w:val="both"/>
            </w:pPr>
            <w:r>
              <w:rPr>
                <w:rFonts w:ascii="Arial" w:hAnsi="Arial" w:cs="Arial"/>
                <w:sz w:val="20"/>
              </w:rPr>
              <w:t xml:space="preserve">11. Нормативы потребления коммунальных услуг в жилых помещениях и нормативы потребления коммунальных </w:t>
            </w:r>
            <w:r>
              <w:rPr>
                <w:rFonts w:ascii="Arial" w:hAnsi="Arial" w:cs="Arial"/>
                <w:sz w:val="20"/>
                <w:shd w:val="clear" w:color="auto" w:fill="C0C0C0"/>
              </w:rPr>
              <w:t>ресурсов в целях содержания общего имущества в многоквартирном доме</w:t>
            </w:r>
            <w:r>
              <w:rPr>
                <w:rFonts w:ascii="Arial" w:hAnsi="Arial" w:cs="Arial"/>
                <w:sz w:val="20"/>
              </w:rPr>
              <w:t xml:space="preserve">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w:t>
            </w:r>
            <w:r>
              <w:rPr>
                <w:rFonts w:ascii="Arial" w:hAnsi="Arial" w:cs="Arial"/>
                <w:sz w:val="20"/>
                <w:shd w:val="clear" w:color="auto" w:fill="C0C0C0"/>
              </w:rPr>
              <w:t>указанные</w:t>
            </w:r>
            <w:r>
              <w:rPr>
                <w:rFonts w:ascii="Arial" w:hAnsi="Arial" w:cs="Arial"/>
                <w:sz w:val="20"/>
              </w:rPr>
              <w:t xml:space="preserve"> нормативы потребления коммунальных услуг дифференцируются в соответствии с категориями многоквартирных домов и жилых домов, предусмотренными </w:t>
            </w:r>
            <w:hyperlink r:id="rId19" w:history="1">
              <w:r>
                <w:rPr>
                  <w:rFonts w:ascii="Arial" w:hAnsi="Arial" w:cs="Arial"/>
                  <w:color w:val="0000FF"/>
                  <w:sz w:val="20"/>
                </w:rPr>
                <w:t>приложением N 2</w:t>
              </w:r>
            </w:hyperlink>
            <w:r>
              <w:rPr>
                <w:rFonts w:ascii="Arial" w:hAnsi="Arial" w:cs="Arial"/>
                <w:sz w:val="20"/>
              </w:rPr>
              <w:t xml:space="preserve"> к настоящим Правилам.</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11(1).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определения размера компенсации расходов на оплату коммунальных услуг инвалидам I и II групп и семьям, имеющим детей-инвалидов, при наличии установленных индивидуальных или общих (квартирных) и коллективных (общедомовых) приборов учета нормативы потребления коммунальных услуг холодного водоснабжения, горячего водоснабжения (горячей воды), газоснабжения, электрической энергии, отопления и нормативы потребления коммунальных ресурсов в целях содержания общего имущества в многоквартирном доме могут устанавливаться с применением коэффициента в размере от 1,1 до 1,8 к соответствующему нормативу потребления, установленному в соответствии с пунктом 11 настоящих Правил.</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12. Нормативы потребления коммунальных услуг в жилых помещениях и нормативы потребления коммунальных </w:t>
            </w:r>
            <w:r>
              <w:rPr>
                <w:rFonts w:ascii="Arial" w:hAnsi="Arial" w:cs="Arial"/>
                <w:strike/>
                <w:color w:val="FF0000"/>
                <w:sz w:val="20"/>
              </w:rPr>
              <w:t>услуг на общедомовые нужды</w:t>
            </w:r>
            <w:r>
              <w:rPr>
                <w:rFonts w:ascii="Arial" w:hAnsi="Arial" w:cs="Arial"/>
                <w:sz w:val="20"/>
              </w:rPr>
              <w:t xml:space="preserve"> устанавливаются в соответствии с требованиями к </w:t>
            </w:r>
            <w:r>
              <w:rPr>
                <w:rFonts w:ascii="Arial" w:hAnsi="Arial" w:cs="Arial"/>
                <w:sz w:val="20"/>
              </w:rPr>
              <w:lastRenderedPageBreak/>
              <w:t>качеству коммунальных услуг, предусмотренными законодательными и иными нормативными правовыми актами Российской Федерации.</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12. Нормативы потребления коммунальных услуг в жилых помещениях и нормативы потребления коммунальных </w:t>
            </w:r>
            <w:r>
              <w:rPr>
                <w:rFonts w:ascii="Arial" w:hAnsi="Arial" w:cs="Arial"/>
                <w:sz w:val="20"/>
                <w:shd w:val="clear" w:color="auto" w:fill="C0C0C0"/>
              </w:rPr>
              <w:t>ресурсов в целях содержания общего имущества в многоквартирном доме</w:t>
            </w:r>
            <w:r>
              <w:rPr>
                <w:rFonts w:ascii="Arial" w:hAnsi="Arial" w:cs="Arial"/>
                <w:sz w:val="20"/>
              </w:rPr>
              <w:t xml:space="preserve"> устанавливаются </w:t>
            </w:r>
            <w:r>
              <w:rPr>
                <w:rFonts w:ascii="Arial" w:hAnsi="Arial" w:cs="Arial"/>
                <w:sz w:val="20"/>
              </w:rPr>
              <w:lastRenderedPageBreak/>
              <w:t>в соответствии с требованиями к качеству коммунальных услуг, предусмотренными законодательными и иными нормативными правовыми актами Российской Федерации.</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 xml:space="preserve">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w:t>
            </w:r>
            <w:proofErr w:type="gramStart"/>
            <w:r>
              <w:rPr>
                <w:rFonts w:ascii="Arial" w:hAnsi="Arial" w:cs="Arial"/>
                <w:sz w:val="20"/>
                <w:shd w:val="clear" w:color="auto" w:fill="C0C0C0"/>
              </w:rPr>
              <w:t>приложению</w:t>
            </w:r>
            <w:proofErr w:type="gramEnd"/>
            <w:r>
              <w:rPr>
                <w:rFonts w:ascii="Arial" w:hAnsi="Arial" w:cs="Arial"/>
                <w:sz w:val="20"/>
                <w:shd w:val="clear" w:color="auto" w:fill="C0C0C0"/>
              </w:rPr>
              <w:t xml:space="preserve"> N 1.</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t>14. Срок действия нормативов потребления коммунальных услуг составляет не менее 3 лет</w:t>
            </w:r>
            <w:r>
              <w:rPr>
                <w:rFonts w:ascii="Arial" w:hAnsi="Arial" w:cs="Arial"/>
                <w:strike/>
                <w:color w:val="FF0000"/>
                <w:sz w:val="20"/>
              </w:rPr>
              <w:t>, и</w:t>
            </w:r>
            <w:r>
              <w:rPr>
                <w:rFonts w:ascii="Arial" w:hAnsi="Arial" w:cs="Arial"/>
                <w:sz w:val="20"/>
              </w:rPr>
              <w:t xml:space="preserve"> в течение этого периода </w:t>
            </w:r>
            <w:r>
              <w:rPr>
                <w:rFonts w:ascii="Arial" w:hAnsi="Arial" w:cs="Arial"/>
                <w:strike/>
                <w:color w:val="FF0000"/>
                <w:sz w:val="20"/>
              </w:rPr>
              <w:t>нормативы потребления коммунальных услуг</w:t>
            </w:r>
            <w:r>
              <w:rPr>
                <w:rFonts w:ascii="Arial" w:hAnsi="Arial" w:cs="Arial"/>
                <w:sz w:val="20"/>
              </w:rPr>
              <w:t xml:space="preserve"> пересмотру не подлежат, за исключением случаев, предусмотренных настоящими Правилами.</w:t>
            </w:r>
          </w:p>
          <w:p w:rsidR="00D316C5" w:rsidRDefault="00D316C5">
            <w:pPr>
              <w:spacing w:after="1" w:line="200" w:lineRule="atLeast"/>
              <w:ind w:firstLine="540"/>
              <w:jc w:val="both"/>
            </w:pPr>
            <w:r>
              <w:rPr>
                <w:rFonts w:ascii="Arial" w:hAnsi="Arial" w:cs="Arial"/>
                <w:sz w:val="20"/>
              </w:rPr>
              <w:t>15. Изменение нормативов потребления коммунальных услуг осуществляется в порядке, определенном для их установления.</w:t>
            </w:r>
          </w:p>
          <w:p w:rsidR="00D316C5" w:rsidRDefault="00D316C5">
            <w:pPr>
              <w:spacing w:after="1" w:line="200" w:lineRule="atLeast"/>
              <w:ind w:firstLine="540"/>
              <w:jc w:val="both"/>
            </w:pPr>
            <w:r>
              <w:rPr>
                <w:rFonts w:ascii="Arial" w:hAnsi="Arial" w:cs="Arial"/>
                <w:sz w:val="20"/>
              </w:rPr>
              <w:t>16. Изменение нормативов потребления коммунальных услуг осуществляется в следующих случаях:</w:t>
            </w:r>
          </w:p>
          <w:p w:rsidR="00D316C5" w:rsidRDefault="00D316C5">
            <w:pPr>
              <w:spacing w:after="1" w:line="200" w:lineRule="atLeast"/>
              <w:ind w:firstLine="540"/>
              <w:jc w:val="both"/>
            </w:pPr>
            <w:r>
              <w:rPr>
                <w:rFonts w:ascii="Arial" w:hAnsi="Arial" w:cs="Arial"/>
                <w:sz w:val="20"/>
              </w:rPr>
              <w:t xml:space="preserve">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w:t>
            </w:r>
            <w:r>
              <w:rPr>
                <w:rFonts w:ascii="Arial" w:hAnsi="Arial" w:cs="Arial"/>
                <w:strike/>
                <w:color w:val="FF0000"/>
                <w:sz w:val="20"/>
              </w:rPr>
              <w:t>бытовых</w:t>
            </w:r>
            <w:r>
              <w:rPr>
                <w:rFonts w:ascii="Arial" w:hAnsi="Arial" w:cs="Arial"/>
                <w:sz w:val="20"/>
              </w:rPr>
              <w:t xml:space="preserve">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D316C5" w:rsidRDefault="00D316C5">
            <w:pPr>
              <w:spacing w:after="1" w:line="200" w:lineRule="atLeast"/>
              <w:ind w:firstLine="540"/>
              <w:jc w:val="both"/>
            </w:pPr>
            <w:r>
              <w:rPr>
                <w:rFonts w:ascii="Arial" w:hAnsi="Arial" w:cs="Arial"/>
                <w:sz w:val="20"/>
              </w:rPr>
              <w:t>б) внесение изменений в настоящие Правила в части, касающейся требований к составу нормативов потребления коммунальных услуг</w:t>
            </w:r>
            <w:r>
              <w:rPr>
                <w:rFonts w:ascii="Arial" w:hAnsi="Arial" w:cs="Arial"/>
                <w:strike/>
                <w:color w:val="FF0000"/>
                <w:sz w:val="20"/>
              </w:rPr>
              <w:t>,</w:t>
            </w:r>
            <w:r>
              <w:rPr>
                <w:rFonts w:ascii="Arial" w:hAnsi="Arial" w:cs="Arial"/>
                <w:sz w:val="20"/>
              </w:rPr>
              <w:t xml:space="preserve"> условий и методов установления и определения нормативов потребления коммунальных услуг</w:t>
            </w:r>
            <w:r>
              <w:rPr>
                <w:rFonts w:ascii="Arial" w:hAnsi="Arial" w:cs="Arial"/>
                <w:strike/>
                <w:color w:val="FF0000"/>
                <w:sz w:val="20"/>
              </w:rPr>
              <w:t>;</w:t>
            </w:r>
          </w:p>
          <w:p w:rsidR="00D316C5" w:rsidRDefault="00D316C5">
            <w:pPr>
              <w:spacing w:after="1" w:line="200" w:lineRule="atLeast"/>
              <w:ind w:firstLine="540"/>
              <w:jc w:val="both"/>
            </w:pPr>
            <w:r>
              <w:rPr>
                <w:rFonts w:ascii="Arial" w:hAnsi="Arial" w:cs="Arial"/>
                <w:sz w:val="20"/>
              </w:rPr>
              <w:t>в) получение уполномоченным органом соответствующих сведений, необходимых для применения метода аналогов, в случае если действующий норматив был установлен расчетным методом.</w:t>
            </w:r>
          </w:p>
          <w:p w:rsidR="00D316C5" w:rsidRDefault="00D316C5">
            <w:pPr>
              <w:spacing w:after="1" w:line="200" w:lineRule="atLeast"/>
              <w:ind w:firstLine="540"/>
              <w:jc w:val="both"/>
            </w:pPr>
            <w:r>
              <w:rPr>
                <w:rFonts w:ascii="Arial" w:hAnsi="Arial" w:cs="Arial"/>
                <w:sz w:val="20"/>
              </w:rPr>
              <w:t xml:space="preserve">17. </w:t>
            </w:r>
            <w:r>
              <w:rPr>
                <w:rFonts w:ascii="Arial" w:hAnsi="Arial" w:cs="Arial"/>
                <w:strike/>
                <w:color w:val="FF0000"/>
                <w:sz w:val="20"/>
              </w:rPr>
              <w:t>Решение</w:t>
            </w:r>
            <w:r>
              <w:rPr>
                <w:rFonts w:ascii="Arial" w:hAnsi="Arial" w:cs="Arial"/>
                <w:sz w:val="20"/>
              </w:rPr>
              <w:t xml:space="preserve"> уполномоченных органов об установлении нормативов потребления коммунальных услуг и утвержденные ими нормативы по формам, предусмотренным </w:t>
            </w:r>
            <w:hyperlink r:id="rId20" w:history="1">
              <w:r>
                <w:rPr>
                  <w:rFonts w:ascii="Arial" w:hAnsi="Arial" w:cs="Arial"/>
                  <w:color w:val="0000FF"/>
                  <w:sz w:val="20"/>
                </w:rPr>
                <w:t>приложением N 2</w:t>
              </w:r>
            </w:hyperlink>
            <w:r>
              <w:rPr>
                <w:rFonts w:ascii="Arial" w:hAnsi="Arial" w:cs="Arial"/>
                <w:sz w:val="20"/>
              </w:rPr>
              <w:t xml:space="preserve"> к настоящим Правилам, публикуются в 10-дневный срок после </w:t>
            </w:r>
            <w:r>
              <w:rPr>
                <w:rFonts w:ascii="Arial" w:hAnsi="Arial" w:cs="Arial"/>
                <w:strike/>
                <w:color w:val="FF0000"/>
                <w:sz w:val="20"/>
              </w:rPr>
              <w:t>его</w:t>
            </w:r>
            <w:r>
              <w:rPr>
                <w:rFonts w:ascii="Arial" w:hAnsi="Arial" w:cs="Arial"/>
                <w:sz w:val="20"/>
              </w:rPr>
              <w:t xml:space="preserve">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w:t>
            </w:r>
            <w:r>
              <w:rPr>
                <w:rFonts w:ascii="Arial" w:hAnsi="Arial" w:cs="Arial"/>
                <w:sz w:val="20"/>
              </w:rPr>
              <w:lastRenderedPageBreak/>
              <w:t>также на официальном сайте уполномоченного органа в сети Интернет с указанием даты введения в действие указанных нормативов.</w:t>
            </w:r>
          </w:p>
          <w:p w:rsidR="00D316C5" w:rsidRDefault="00D316C5">
            <w:pPr>
              <w:spacing w:after="1" w:line="200" w:lineRule="atLeast"/>
              <w:ind w:firstLine="540"/>
              <w:jc w:val="both"/>
            </w:pPr>
            <w:r>
              <w:rPr>
                <w:rFonts w:ascii="Arial" w:hAnsi="Arial" w:cs="Arial"/>
                <w:sz w:val="20"/>
              </w:rPr>
              <w:t>18. Решение уполномоченных органов об установлении нормативов потребления коммунальных услуг может быть обжаловано в порядке, установленном законодательством Российской Федерации.</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14. Срок действия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составляет не менее 3 лет</w:t>
            </w:r>
            <w:r>
              <w:rPr>
                <w:rFonts w:ascii="Arial" w:hAnsi="Arial" w:cs="Arial"/>
                <w:sz w:val="20"/>
                <w:shd w:val="clear" w:color="auto" w:fill="C0C0C0"/>
              </w:rPr>
              <w:t>. Указанные нормативы</w:t>
            </w:r>
            <w:r>
              <w:rPr>
                <w:rFonts w:ascii="Arial" w:hAnsi="Arial" w:cs="Arial"/>
                <w:sz w:val="20"/>
              </w:rPr>
              <w:t xml:space="preserve"> в течение этого периода пересмотру не подлежат, за исключением случаев, предусмотренных настоящими Правилами.</w:t>
            </w:r>
          </w:p>
          <w:p w:rsidR="00D316C5" w:rsidRDefault="00D316C5">
            <w:pPr>
              <w:spacing w:after="1" w:line="200" w:lineRule="atLeast"/>
              <w:ind w:firstLine="540"/>
              <w:jc w:val="both"/>
            </w:pPr>
            <w:r>
              <w:rPr>
                <w:rFonts w:ascii="Arial" w:hAnsi="Arial" w:cs="Arial"/>
                <w:sz w:val="20"/>
              </w:rPr>
              <w:t>15. Изменение нормативов потребления коммунальных услуг</w:t>
            </w:r>
            <w:r>
              <w:rPr>
                <w:rFonts w:ascii="Arial" w:hAnsi="Arial" w:cs="Arial"/>
                <w:sz w:val="20"/>
                <w:shd w:val="clear" w:color="auto" w:fill="C0C0C0"/>
              </w:rPr>
              <w:t>, 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осуществляется в порядке, определенном для их установления.</w:t>
            </w:r>
          </w:p>
          <w:p w:rsidR="00D316C5" w:rsidRDefault="00D316C5">
            <w:pPr>
              <w:spacing w:after="1" w:line="200" w:lineRule="atLeast"/>
              <w:ind w:firstLine="540"/>
              <w:jc w:val="both"/>
            </w:pPr>
            <w:r>
              <w:rPr>
                <w:rFonts w:ascii="Arial" w:hAnsi="Arial" w:cs="Arial"/>
                <w:sz w:val="20"/>
              </w:rPr>
              <w:t>16. Изменение нормативов потребления коммунальных услуг</w:t>
            </w:r>
            <w:r>
              <w:rPr>
                <w:rFonts w:ascii="Arial" w:hAnsi="Arial" w:cs="Arial"/>
                <w:sz w:val="20"/>
                <w:shd w:val="clear" w:color="auto" w:fill="C0C0C0"/>
              </w:rPr>
              <w:t>, 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осуществляется в следующих случаях:</w:t>
            </w:r>
          </w:p>
          <w:p w:rsidR="00D316C5" w:rsidRDefault="00D316C5">
            <w:pPr>
              <w:spacing w:after="1" w:line="200" w:lineRule="atLeast"/>
              <w:ind w:firstLine="540"/>
              <w:jc w:val="both"/>
            </w:pPr>
            <w:r>
              <w:rPr>
                <w:rFonts w:ascii="Arial" w:hAnsi="Arial" w:cs="Arial"/>
                <w:sz w:val="20"/>
              </w:rPr>
              <w:t>а) изменение конструктивных и технических параметров (в том числе в результате реализации мероприятий по энергосбережению и повышению энергетической эффективности), степени благоустройства многоквартирного дома или жилого дома, климатических условий, при которых объем (количество) потребления коммунальных ресурсов (холодной воды, горячей воды, природного и (или) сжиженного углеводородного газа, электрической энергии, тепловой энергии, сточных вод, отводимых по централизованным сетям инженерно-технического обеспечения) потребителем в многоквартирном доме или жилом доме изменяется более чем на 5 процентов;</w:t>
            </w:r>
          </w:p>
          <w:p w:rsidR="00D316C5" w:rsidRDefault="00D316C5">
            <w:pPr>
              <w:spacing w:after="1" w:line="200" w:lineRule="atLeast"/>
              <w:ind w:firstLine="540"/>
              <w:jc w:val="both"/>
            </w:pPr>
            <w:r>
              <w:rPr>
                <w:rFonts w:ascii="Arial" w:hAnsi="Arial" w:cs="Arial"/>
                <w:sz w:val="20"/>
              </w:rPr>
              <w:t xml:space="preserve">б) внесение изменений в настоящие Правила в части, касающейся требований к составу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 а также</w:t>
            </w:r>
            <w:r>
              <w:rPr>
                <w:rFonts w:ascii="Arial" w:hAnsi="Arial" w:cs="Arial"/>
                <w:sz w:val="20"/>
              </w:rPr>
              <w:t xml:space="preserve"> условий и методов установления и определения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firstLine="540"/>
              <w:jc w:val="both"/>
            </w:pPr>
            <w:r>
              <w:rPr>
                <w:rFonts w:ascii="Arial" w:hAnsi="Arial" w:cs="Arial"/>
                <w:sz w:val="20"/>
              </w:rPr>
              <w:lastRenderedPageBreak/>
              <w:t xml:space="preserve">в) получение уполномоченным органом соответствующих сведений, необходимых для применения метода аналогов, в случае если действующий норматив </w:t>
            </w:r>
            <w:r>
              <w:rPr>
                <w:rFonts w:ascii="Arial" w:hAnsi="Arial" w:cs="Arial"/>
                <w:sz w:val="20"/>
                <w:shd w:val="clear" w:color="auto" w:fill="C0C0C0"/>
              </w:rPr>
              <w:t>потребления коммунальных услуг</w:t>
            </w:r>
            <w:r>
              <w:rPr>
                <w:rFonts w:ascii="Arial" w:hAnsi="Arial" w:cs="Arial"/>
                <w:sz w:val="20"/>
              </w:rPr>
              <w:t xml:space="preserve"> был установлен расчетным методом;</w:t>
            </w:r>
          </w:p>
          <w:p w:rsidR="00D316C5" w:rsidRDefault="00D316C5">
            <w:pPr>
              <w:spacing w:after="1" w:line="200" w:lineRule="atLeast"/>
              <w:ind w:firstLine="540"/>
              <w:jc w:val="both"/>
            </w:pPr>
            <w:r>
              <w:rPr>
                <w:rFonts w:ascii="Arial" w:hAnsi="Arial" w:cs="Arial"/>
                <w:sz w:val="20"/>
                <w:shd w:val="clear" w:color="auto" w:fill="C0C0C0"/>
              </w:rPr>
              <w:t>г) установление актом уполномоченного органа начала и (или) окончания отопительного периода, приводящих к изменению объема потребления тепловой энергии.</w:t>
            </w:r>
          </w:p>
          <w:p w:rsidR="00D316C5" w:rsidRDefault="00D316C5">
            <w:pPr>
              <w:spacing w:after="1" w:line="200" w:lineRule="atLeast"/>
              <w:ind w:firstLine="540"/>
              <w:jc w:val="both"/>
            </w:pPr>
            <w:r>
              <w:rPr>
                <w:rFonts w:ascii="Arial" w:hAnsi="Arial" w:cs="Arial"/>
                <w:sz w:val="20"/>
              </w:rPr>
              <w:t xml:space="preserve">17. </w:t>
            </w:r>
            <w:r>
              <w:rPr>
                <w:rFonts w:ascii="Arial" w:hAnsi="Arial" w:cs="Arial"/>
                <w:sz w:val="20"/>
                <w:shd w:val="clear" w:color="auto" w:fill="C0C0C0"/>
              </w:rPr>
              <w:t>Решения</w:t>
            </w:r>
            <w:r>
              <w:rPr>
                <w:rFonts w:ascii="Arial" w:hAnsi="Arial" w:cs="Arial"/>
                <w:sz w:val="20"/>
              </w:rPr>
              <w:t xml:space="preserve"> уполномоченных органов об установлении нормативов потребления коммунальных услуг и </w:t>
            </w:r>
            <w:r>
              <w:rPr>
                <w:rFonts w:ascii="Arial" w:hAnsi="Arial" w:cs="Arial"/>
                <w:sz w:val="20"/>
                <w:shd w:val="clear" w:color="auto" w:fill="C0C0C0"/>
              </w:rPr>
              <w:t>нормативов потребления коммунальных ресурсов в целях содержания общего имущества в многоквартирном доме, а также</w:t>
            </w:r>
            <w:r>
              <w:rPr>
                <w:rFonts w:ascii="Arial" w:hAnsi="Arial" w:cs="Arial"/>
                <w:sz w:val="20"/>
              </w:rPr>
              <w:t xml:space="preserve"> утвержденные ими нормативы по формам, предусмотренным </w:t>
            </w:r>
            <w:hyperlink r:id="rId21" w:history="1">
              <w:r>
                <w:rPr>
                  <w:rFonts w:ascii="Arial" w:hAnsi="Arial" w:cs="Arial"/>
                  <w:color w:val="0000FF"/>
                  <w:sz w:val="20"/>
                </w:rPr>
                <w:t>приложением N 2</w:t>
              </w:r>
            </w:hyperlink>
            <w:r>
              <w:rPr>
                <w:rFonts w:ascii="Arial" w:hAnsi="Arial" w:cs="Arial"/>
                <w:sz w:val="20"/>
              </w:rPr>
              <w:t xml:space="preserve"> к настоящим Правилам, публикуются в 10-дневный срок после </w:t>
            </w:r>
            <w:r>
              <w:rPr>
                <w:rFonts w:ascii="Arial" w:hAnsi="Arial" w:cs="Arial"/>
                <w:sz w:val="20"/>
                <w:shd w:val="clear" w:color="auto" w:fill="C0C0C0"/>
              </w:rPr>
              <w:t>их</w:t>
            </w:r>
            <w:r>
              <w:rPr>
                <w:rFonts w:ascii="Arial" w:hAnsi="Arial" w:cs="Arial"/>
                <w:sz w:val="20"/>
              </w:rPr>
              <w:t xml:space="preserve"> принятия в официальных печатных средствах массовой информации, в которых публикуются акты органов государственной власти субъектов Российской Федерации, а также на официальном сайте уполномоченного органа в сети Интернет с указанием даты введения в действие указанных нормативов.</w:t>
            </w:r>
          </w:p>
          <w:p w:rsidR="00D316C5" w:rsidRDefault="00D316C5">
            <w:pPr>
              <w:spacing w:after="1" w:line="200" w:lineRule="atLeast"/>
              <w:ind w:firstLine="540"/>
              <w:jc w:val="both"/>
            </w:pPr>
            <w:r>
              <w:rPr>
                <w:rFonts w:ascii="Arial" w:hAnsi="Arial" w:cs="Arial"/>
                <w:sz w:val="20"/>
                <w:shd w:val="clear" w:color="auto" w:fill="C0C0C0"/>
              </w:rPr>
              <w:t>17(1).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(количество календарных месяцев, в том числе неполных), определенного указанными органами для установления соответствующих нормативов потребления коммунальной услуги по отоплению, утвержденных на отопительный период.</w:t>
            </w:r>
          </w:p>
          <w:p w:rsidR="00D316C5" w:rsidRDefault="00D316C5">
            <w:pPr>
              <w:spacing w:after="1" w:line="200" w:lineRule="atLeast"/>
              <w:ind w:firstLine="540"/>
              <w:jc w:val="both"/>
            </w:pPr>
            <w:r>
              <w:rPr>
                <w:rFonts w:ascii="Arial" w:hAnsi="Arial" w:cs="Arial"/>
                <w:sz w:val="20"/>
              </w:rPr>
              <w:t xml:space="preserve">18. Решение уполномоченных органов об установлении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может быть обжаловано в порядке, установленном законодательством Российской Федерации.</w:t>
            </w:r>
          </w:p>
        </w:tc>
      </w:tr>
      <w:tr w:rsidR="00D316C5">
        <w:tc>
          <w:tcPr>
            <w:tcW w:w="7100" w:type="dxa"/>
          </w:tcPr>
          <w:p w:rsidR="00D316C5" w:rsidRDefault="00D316C5">
            <w:pPr>
              <w:spacing w:after="1" w:line="200" w:lineRule="atLeast"/>
            </w:pPr>
            <w:r>
              <w:rPr>
                <w:rFonts w:ascii="Arial" w:hAnsi="Arial" w:cs="Arial"/>
                <w:b/>
                <w:sz w:val="20"/>
              </w:rPr>
              <w:lastRenderedPageBreak/>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III. Методы установления нормативов потребления коммунальных услуг в жилых помещениях и нормативов потребления коммунальных услуг на общедомовые нужды</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III. Методы установления нормативов потребления коммунальных услуг в жилых помещениях и нормативов потребления коммунальных ресурсов в целях содержания общего имущества в многоквартирном доме</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lastRenderedPageBreak/>
              <w:t xml:space="preserve">потребления коммунальных </w:t>
            </w:r>
            <w:r>
              <w:rPr>
                <w:rFonts w:ascii="Arial" w:hAnsi="Arial" w:cs="Arial"/>
                <w:strike/>
                <w:color w:val="FF0000"/>
                <w:sz w:val="20"/>
              </w:rPr>
              <w:t>услуг на общедомовые нужды</w:t>
            </w:r>
          </w:p>
        </w:tc>
        <w:tc>
          <w:tcPr>
            <w:tcW w:w="7100" w:type="dxa"/>
          </w:tcPr>
          <w:p w:rsidR="00D316C5" w:rsidRDefault="00D316C5">
            <w:pPr>
              <w:spacing w:after="1" w:line="200" w:lineRule="atLeast"/>
              <w:jc w:val="center"/>
            </w:pPr>
            <w:r>
              <w:rPr>
                <w:rFonts w:ascii="Arial" w:hAnsi="Arial" w:cs="Arial"/>
                <w:sz w:val="20"/>
              </w:rPr>
              <w:t xml:space="preserve">потребления коммунальных </w:t>
            </w:r>
            <w:r>
              <w:rPr>
                <w:rFonts w:ascii="Arial" w:hAnsi="Arial" w:cs="Arial"/>
                <w:sz w:val="20"/>
                <w:shd w:val="clear" w:color="auto" w:fill="C0C0C0"/>
              </w:rPr>
              <w:t>ресурсов в целях содержания</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center"/>
            </w:pPr>
            <w:r>
              <w:rPr>
                <w:rFonts w:ascii="Arial" w:hAnsi="Arial" w:cs="Arial"/>
                <w:sz w:val="20"/>
                <w:shd w:val="clear" w:color="auto" w:fill="C0C0C0"/>
              </w:rPr>
              <w:t>общего имущества в многоквартирном доме</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19. Нормативы потребления коммунальных услуг в жилых помещениях </w:t>
            </w:r>
            <w:r>
              <w:rPr>
                <w:rFonts w:ascii="Arial" w:hAnsi="Arial" w:cs="Arial"/>
                <w:strike/>
                <w:color w:val="FF0000"/>
                <w:sz w:val="20"/>
              </w:rPr>
              <w:t>и нормативы потребления коммунальных услуг на общедомовые нужды</w:t>
            </w:r>
            <w:r>
              <w:rPr>
                <w:rFonts w:ascii="Arial" w:hAnsi="Arial" w:cs="Arial"/>
                <w:sz w:val="20"/>
              </w:rPr>
              <w:t xml:space="preserve"> устанавливаются с применением метода аналогов или расчетного метода.</w:t>
            </w:r>
          </w:p>
        </w:tc>
        <w:tc>
          <w:tcPr>
            <w:tcW w:w="7100" w:type="dxa"/>
          </w:tcPr>
          <w:p w:rsidR="00D316C5" w:rsidRDefault="00D316C5">
            <w:pPr>
              <w:spacing w:after="1" w:line="200" w:lineRule="atLeast"/>
              <w:ind w:firstLine="540"/>
              <w:jc w:val="both"/>
            </w:pPr>
            <w:r>
              <w:rPr>
                <w:rFonts w:ascii="Arial" w:hAnsi="Arial" w:cs="Arial"/>
                <w:sz w:val="20"/>
              </w:rPr>
              <w:t>19. Нормативы потребления коммунальных услуг в жилых помещениях устанавливаются с применением метода аналогов или расчетного метода.</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w:t>
            </w:r>
            <w:r>
              <w:rPr>
                <w:rFonts w:ascii="Arial" w:hAnsi="Arial" w:cs="Arial"/>
                <w:strike/>
                <w:color w:val="FF0000"/>
                <w:sz w:val="20"/>
              </w:rPr>
              <w:t>и нормативы потребления коммунальных услуг на общедомовые нужды</w:t>
            </w:r>
            <w:r>
              <w:rPr>
                <w:rFonts w:ascii="Arial" w:hAnsi="Arial" w:cs="Arial"/>
                <w:sz w:val="20"/>
              </w:rPr>
              <w:t xml:space="preserve">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D316C5" w:rsidRDefault="00D316C5">
            <w:pPr>
              <w:spacing w:after="1" w:line="200" w:lineRule="atLeast"/>
              <w:ind w:firstLine="540"/>
              <w:jc w:val="both"/>
            </w:pPr>
            <w:r>
              <w:rPr>
                <w:rFonts w:ascii="Arial" w:hAnsi="Arial" w:cs="Arial"/>
                <w:sz w:val="20"/>
              </w:rP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r>
              <w:rPr>
                <w:rFonts w:ascii="Arial" w:hAnsi="Arial" w:cs="Arial"/>
                <w:strike/>
                <w:color w:val="FF0000"/>
                <w:sz w:val="20"/>
              </w:rPr>
              <w:t>правилам</w:t>
            </w:r>
            <w:r>
              <w:rPr>
                <w:rFonts w:ascii="Arial" w:hAnsi="Arial" w:cs="Arial"/>
                <w:sz w:val="20"/>
              </w:rPr>
              <w:t xml:space="preserve"> пользования жилыми помещениями </w:t>
            </w:r>
            <w:r>
              <w:rPr>
                <w:rFonts w:ascii="Arial" w:hAnsi="Arial" w:cs="Arial"/>
                <w:strike/>
                <w:color w:val="FF0000"/>
                <w:sz w:val="20"/>
              </w:rPr>
              <w:t>и</w:t>
            </w:r>
            <w:r>
              <w:rPr>
                <w:rFonts w:ascii="Arial" w:hAnsi="Arial" w:cs="Arial"/>
                <w:sz w:val="20"/>
              </w:rPr>
              <w:t xml:space="preserve"> содержания общего имущества в многоквартирном доме, </w:t>
            </w:r>
            <w:r>
              <w:rPr>
                <w:rFonts w:ascii="Arial" w:hAnsi="Arial" w:cs="Arial"/>
                <w:strike/>
                <w:color w:val="FF0000"/>
                <w:sz w:val="20"/>
              </w:rPr>
              <w:t>которые утверждаются Правительством</w:t>
            </w:r>
            <w:r>
              <w:rPr>
                <w:rFonts w:ascii="Arial" w:hAnsi="Arial" w:cs="Arial"/>
                <w:sz w:val="20"/>
              </w:rPr>
              <w:t xml:space="preserve"> Российской Федерации.</w:t>
            </w:r>
          </w:p>
        </w:tc>
        <w:tc>
          <w:tcPr>
            <w:tcW w:w="7100" w:type="dxa"/>
          </w:tcPr>
          <w:p w:rsidR="00D316C5" w:rsidRDefault="00D316C5">
            <w:pPr>
              <w:spacing w:after="1" w:line="200" w:lineRule="atLeast"/>
              <w:ind w:firstLine="540"/>
              <w:jc w:val="both"/>
            </w:pPr>
            <w:r>
              <w:rPr>
                <w:rFonts w:ascii="Arial" w:hAnsi="Arial" w:cs="Arial"/>
                <w:sz w:val="20"/>
              </w:rPr>
              <w:t>21. Метод аналогов применяется при наличии сведений, полученных в результате измерений объема (количества) потребления коммунальных услуг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w:t>
            </w:r>
          </w:p>
          <w:p w:rsidR="00D316C5" w:rsidRDefault="00D316C5">
            <w:pPr>
              <w:spacing w:after="1" w:line="200" w:lineRule="atLeast"/>
              <w:ind w:firstLine="540"/>
              <w:jc w:val="both"/>
            </w:pPr>
            <w:r>
              <w:rPr>
                <w:rFonts w:ascii="Arial" w:hAnsi="Arial" w:cs="Arial"/>
                <w:sz w:val="20"/>
              </w:rPr>
              <w:t xml:space="preserve">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w:t>
            </w:r>
            <w:hyperlink r:id="rId22" w:history="1">
              <w:r>
                <w:rPr>
                  <w:rFonts w:ascii="Arial" w:hAnsi="Arial" w:cs="Arial"/>
                  <w:color w:val="0000FF"/>
                  <w:sz w:val="20"/>
                  <w:shd w:val="clear" w:color="auto" w:fill="C0C0C0"/>
                </w:rPr>
                <w:t>Правилам</w:t>
              </w:r>
            </w:hyperlink>
            <w:r>
              <w:rPr>
                <w:rFonts w:ascii="Arial" w:hAnsi="Arial" w:cs="Arial"/>
                <w:sz w:val="20"/>
              </w:rPr>
              <w:t xml:space="preserve"> пользования жилыми помещениями</w:t>
            </w:r>
            <w:r>
              <w:rPr>
                <w:rFonts w:ascii="Arial" w:hAnsi="Arial" w:cs="Arial"/>
                <w:sz w:val="20"/>
                <w:shd w:val="clear" w:color="auto" w:fill="C0C0C0"/>
              </w:rPr>
              <w:t xml:space="preserve">, утвержденным постановлением Правительства Российской Федерации от 21 января 2006 г. N 25 "Об утверждении Правил пользования жилыми помещениями", и </w:t>
            </w:r>
            <w:hyperlink r:id="rId23" w:history="1">
              <w:r>
                <w:rPr>
                  <w:rFonts w:ascii="Arial" w:hAnsi="Arial" w:cs="Arial"/>
                  <w:color w:val="0000FF"/>
                  <w:sz w:val="20"/>
                  <w:shd w:val="clear" w:color="auto" w:fill="C0C0C0"/>
                </w:rPr>
                <w:t>Правилам</w:t>
              </w:r>
            </w:hyperlink>
            <w:r>
              <w:rPr>
                <w:rFonts w:ascii="Arial" w:hAnsi="Arial" w:cs="Arial"/>
                <w:sz w:val="20"/>
              </w:rPr>
              <w:t xml:space="preserve"> содержания общего имущества в многоквартирном доме, </w:t>
            </w:r>
            <w:r>
              <w:rPr>
                <w:rFonts w:ascii="Arial" w:hAnsi="Arial" w:cs="Arial"/>
                <w:sz w:val="20"/>
                <w:shd w:val="clear" w:color="auto" w:fill="C0C0C0"/>
              </w:rPr>
              <w:t>утвержденным постановлением Правительства</w:t>
            </w:r>
            <w:r>
              <w:rPr>
                <w:rFonts w:ascii="Arial" w:hAnsi="Arial" w:cs="Arial"/>
                <w:sz w:val="20"/>
              </w:rPr>
              <w:t xml:space="preserve"> Российской Федерации </w:t>
            </w:r>
            <w:r>
              <w:rPr>
                <w:rFonts w:ascii="Arial" w:hAnsi="Arial" w:cs="Arial"/>
                <w:sz w:val="20"/>
                <w:shd w:val="clear" w:color="auto" w:fill="C0C0C0"/>
              </w:rPr>
              <w:t xml:space="preserve">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w:t>
            </w:r>
            <w:r>
              <w:rPr>
                <w:rFonts w:ascii="Arial" w:hAnsi="Arial" w:cs="Arial"/>
                <w:sz w:val="20"/>
                <w:shd w:val="clear" w:color="auto" w:fill="C0C0C0"/>
              </w:rPr>
              <w:lastRenderedPageBreak/>
              <w:t>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Pr>
                <w:rFonts w:ascii="Arial" w:hAnsi="Arial" w:cs="Arial"/>
                <w:sz w:val="20"/>
              </w:rPr>
              <w:t>.</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lastRenderedPageBreak/>
              <w:t xml:space="preserve">23. Применяемые для установления нормативов потребления коммунальных услуг методы указываются в нормативном правовом акте об утверждении нормативов </w:t>
            </w:r>
            <w:r>
              <w:rPr>
                <w:rFonts w:ascii="Arial" w:hAnsi="Arial" w:cs="Arial"/>
                <w:strike/>
                <w:color w:val="FF0000"/>
                <w:sz w:val="20"/>
              </w:rPr>
              <w:t>потребления коммунальных услуг</w:t>
            </w:r>
            <w:r>
              <w:rPr>
                <w:rFonts w:ascii="Arial" w:hAnsi="Arial" w:cs="Arial"/>
                <w:sz w:val="20"/>
              </w:rPr>
              <w:t>.</w:t>
            </w:r>
          </w:p>
        </w:tc>
        <w:tc>
          <w:tcPr>
            <w:tcW w:w="7100" w:type="dxa"/>
          </w:tcPr>
          <w:p w:rsidR="00D316C5" w:rsidRDefault="00D316C5">
            <w:pPr>
              <w:spacing w:after="1" w:line="200" w:lineRule="atLeast"/>
              <w:ind w:firstLine="540"/>
              <w:jc w:val="both"/>
            </w:pPr>
            <w:r>
              <w:rPr>
                <w:rFonts w:ascii="Arial" w:hAnsi="Arial" w:cs="Arial"/>
                <w:sz w:val="20"/>
              </w:rPr>
              <w:t xml:space="preserve">23. Применяемые для установления нормативов потребления коммунальных услуг </w:t>
            </w:r>
            <w:r>
              <w:rPr>
                <w:rFonts w:ascii="Arial" w:hAnsi="Arial" w:cs="Arial"/>
                <w:sz w:val="20"/>
                <w:shd w:val="clear" w:color="auto" w:fill="C0C0C0"/>
              </w:rPr>
              <w:t>и нормативов потребления коммунальных ресурсов в целях содержания общего имущества в многоквартирном доме</w:t>
            </w:r>
            <w:r>
              <w:rPr>
                <w:rFonts w:ascii="Arial" w:hAnsi="Arial" w:cs="Arial"/>
                <w:sz w:val="20"/>
              </w:rPr>
              <w:t xml:space="preserve"> методы указываются в нормативном правовом акте об утверждении </w:t>
            </w:r>
            <w:r>
              <w:rPr>
                <w:rFonts w:ascii="Arial" w:hAnsi="Arial" w:cs="Arial"/>
                <w:sz w:val="20"/>
                <w:shd w:val="clear" w:color="auto" w:fill="C0C0C0"/>
              </w:rPr>
              <w:t>соответствующих</w:t>
            </w:r>
            <w:r>
              <w:rPr>
                <w:rFonts w:ascii="Arial" w:hAnsi="Arial" w:cs="Arial"/>
                <w:sz w:val="20"/>
              </w:rPr>
              <w:t xml:space="preserve"> нормативов.</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IV. Основные требования к составу нормативов потребления коммунальных услуг в жилых помещениях и нормативов потребления коммунальных услуг на общедомовые нужды</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IV. Основные требования к составу нормативов потребления коммунальных услуг в жилых помещениях и нормативов потребления коммунальных ресурсов в целях содержания общего имущества в многоквартирном доме</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t xml:space="preserve">потребления коммунальных </w:t>
            </w:r>
            <w:r>
              <w:rPr>
                <w:rFonts w:ascii="Arial" w:hAnsi="Arial" w:cs="Arial"/>
                <w:strike/>
                <w:color w:val="FF0000"/>
                <w:sz w:val="20"/>
              </w:rPr>
              <w:t>услуг на общедомовые нужды</w:t>
            </w:r>
          </w:p>
        </w:tc>
        <w:tc>
          <w:tcPr>
            <w:tcW w:w="7100" w:type="dxa"/>
          </w:tcPr>
          <w:p w:rsidR="00D316C5" w:rsidRDefault="00D316C5">
            <w:pPr>
              <w:spacing w:after="1" w:line="200" w:lineRule="atLeast"/>
              <w:jc w:val="center"/>
            </w:pPr>
            <w:r>
              <w:rPr>
                <w:rFonts w:ascii="Arial" w:hAnsi="Arial" w:cs="Arial"/>
                <w:sz w:val="20"/>
              </w:rPr>
              <w:t xml:space="preserve">потребления коммунальных </w:t>
            </w:r>
            <w:r>
              <w:rPr>
                <w:rFonts w:ascii="Arial" w:hAnsi="Arial" w:cs="Arial"/>
                <w:sz w:val="20"/>
                <w:shd w:val="clear" w:color="auto" w:fill="C0C0C0"/>
              </w:rPr>
              <w:t>ресурсов в целях</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center"/>
            </w:pPr>
            <w:r>
              <w:rPr>
                <w:rFonts w:ascii="Arial" w:hAnsi="Arial" w:cs="Arial"/>
                <w:sz w:val="20"/>
                <w:shd w:val="clear" w:color="auto" w:fill="C0C0C0"/>
              </w:rPr>
              <w:t>содержания общего имущества</w:t>
            </w:r>
          </w:p>
          <w:p w:rsidR="00D316C5" w:rsidRDefault="00D316C5">
            <w:pPr>
              <w:spacing w:after="1" w:line="200" w:lineRule="atLeast"/>
              <w:jc w:val="center"/>
            </w:pPr>
            <w:r>
              <w:rPr>
                <w:rFonts w:ascii="Arial" w:hAnsi="Arial" w:cs="Arial"/>
                <w:sz w:val="20"/>
                <w:shd w:val="clear" w:color="auto" w:fill="C0C0C0"/>
              </w:rPr>
              <w:t>в многоквартирном доме</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r>
              <w:rPr>
                <w:rFonts w:ascii="Arial" w:hAnsi="Arial" w:cs="Arial"/>
                <w:strike/>
                <w:color w:val="FF0000"/>
                <w:sz w:val="20"/>
              </w:rPr>
              <w:t>правилами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w:t>
            </w:r>
            <w:r>
              <w:rPr>
                <w:rFonts w:ascii="Arial" w:hAnsi="Arial" w:cs="Arial"/>
                <w:sz w:val="20"/>
              </w:rPr>
              <w:t xml:space="preserve"> предоставления коммунальных услуг</w:t>
            </w:r>
            <w:r>
              <w:rPr>
                <w:rFonts w:ascii="Arial" w:hAnsi="Arial" w:cs="Arial"/>
                <w:strike/>
                <w:color w:val="FF0000"/>
                <w:sz w:val="20"/>
              </w:rPr>
              <w:t>).</w:t>
            </w:r>
          </w:p>
          <w:p w:rsidR="00D316C5" w:rsidRDefault="00D316C5">
            <w:pPr>
              <w:spacing w:after="1" w:line="200" w:lineRule="atLeast"/>
              <w:ind w:firstLine="540"/>
              <w:jc w:val="both"/>
            </w:pPr>
            <w:r>
              <w:rPr>
                <w:rFonts w:ascii="Arial" w:hAnsi="Arial" w:cs="Arial"/>
                <w:sz w:val="20"/>
              </w:rP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w:t>
            </w:r>
            <w:r>
              <w:rPr>
                <w:rFonts w:ascii="Arial" w:hAnsi="Arial" w:cs="Arial"/>
                <w:sz w:val="20"/>
              </w:rPr>
              <w:lastRenderedPageBreak/>
              <w:t xml:space="preserve">определяется </w:t>
            </w:r>
            <w:r>
              <w:rPr>
                <w:rFonts w:ascii="Arial" w:hAnsi="Arial" w:cs="Arial"/>
                <w:strike/>
                <w:color w:val="FF0000"/>
                <w:sz w:val="20"/>
              </w:rPr>
              <w:t>исходя из</w:t>
            </w:r>
            <w:r>
              <w:rPr>
                <w:rFonts w:ascii="Arial" w:hAnsi="Arial" w:cs="Arial"/>
                <w:sz w:val="20"/>
              </w:rPr>
              <w:t xml:space="preserve">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r>
              <w:rPr>
                <w:rFonts w:ascii="Arial" w:hAnsi="Arial" w:cs="Arial"/>
                <w:strike/>
                <w:color w:val="FF0000"/>
                <w:sz w:val="20"/>
              </w:rPr>
              <w:t>правилами</w:t>
            </w:r>
            <w:r>
              <w:rPr>
                <w:rFonts w:ascii="Arial" w:hAnsi="Arial" w:cs="Arial"/>
                <w:sz w:val="20"/>
              </w:rPr>
              <w:t xml:space="preserve"> предоставления коммунальных услуг.</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24. 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 необходимого для удовлетворения физиологических, санитарно-гигиенических, хозяйственных потребностей человека в жилом помещении, а также исходя из того, что данные коммунальные услуги соответствуют требованиям к качеству, установленным </w:t>
            </w:r>
            <w:r>
              <w:rPr>
                <w:rFonts w:ascii="Arial" w:hAnsi="Arial" w:cs="Arial"/>
                <w:sz w:val="20"/>
                <w:shd w:val="clear" w:color="auto" w:fill="C0C0C0"/>
              </w:rPr>
              <w:t>Правилами</w:t>
            </w:r>
            <w:r>
              <w:rPr>
                <w:rFonts w:ascii="Arial" w:hAnsi="Arial" w:cs="Arial"/>
                <w:sz w:val="20"/>
              </w:rPr>
              <w:t xml:space="preserve"> предоставления коммунальных услуг</w:t>
            </w:r>
            <w:r>
              <w:rPr>
                <w:rFonts w:ascii="Arial" w:hAnsi="Arial" w:cs="Arial"/>
                <w:sz w:val="20"/>
                <w:shd w:val="clear" w:color="auto" w:fill="C0C0C0"/>
              </w:rPr>
              <w:t>.</w:t>
            </w:r>
          </w:p>
          <w:p w:rsidR="00D316C5" w:rsidRDefault="00D316C5">
            <w:pPr>
              <w:spacing w:after="1" w:line="200" w:lineRule="atLeast"/>
              <w:ind w:firstLine="540"/>
              <w:jc w:val="both"/>
            </w:pPr>
            <w:r>
              <w:rPr>
                <w:rFonts w:ascii="Arial" w:hAnsi="Arial" w:cs="Arial"/>
                <w:sz w:val="20"/>
              </w:rP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w:t>
            </w:r>
            <w:r>
              <w:rPr>
                <w:rFonts w:ascii="Arial" w:hAnsi="Arial" w:cs="Arial"/>
                <w:sz w:val="20"/>
                <w:shd w:val="clear" w:color="auto" w:fill="C0C0C0"/>
              </w:rPr>
              <w:t>путем установления</w:t>
            </w:r>
            <w:r>
              <w:rPr>
                <w:rFonts w:ascii="Arial" w:hAnsi="Arial" w:cs="Arial"/>
                <w:sz w:val="20"/>
              </w:rPr>
              <w:t xml:space="preserve"> норматива потребления холодной воды для предоставления коммунальной услуги по горячему водоснабжению в жилом помещении и норматива расхода тепловой </w:t>
            </w:r>
            <w:r>
              <w:rPr>
                <w:rFonts w:ascii="Arial" w:hAnsi="Arial" w:cs="Arial"/>
                <w:sz w:val="20"/>
              </w:rPr>
              <w:lastRenderedPageBreak/>
              <w:t xml:space="preserve">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r>
              <w:rPr>
                <w:rFonts w:ascii="Arial" w:hAnsi="Arial" w:cs="Arial"/>
                <w:sz w:val="20"/>
                <w:shd w:val="clear" w:color="auto" w:fill="C0C0C0"/>
              </w:rPr>
              <w:t>Правилами</w:t>
            </w:r>
            <w:r>
              <w:rPr>
                <w:rFonts w:ascii="Arial" w:hAnsi="Arial" w:cs="Arial"/>
                <w:sz w:val="20"/>
              </w:rPr>
              <w:t xml:space="preserve"> предоставления коммунальных услуг.</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lastRenderedPageBreak/>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r>
              <w:rPr>
                <w:rFonts w:ascii="Arial" w:hAnsi="Arial" w:cs="Arial"/>
                <w:strike/>
                <w:color w:val="FF0000"/>
                <w:sz w:val="20"/>
              </w:rPr>
              <w:t>правилами</w:t>
            </w:r>
            <w:r>
              <w:rPr>
                <w:rFonts w:ascii="Arial" w:hAnsi="Arial" w:cs="Arial"/>
                <w:sz w:val="20"/>
              </w:rPr>
              <w:t xml:space="preserve"> предоставления коммунальных услуг.</w:t>
            </w:r>
          </w:p>
        </w:tc>
        <w:tc>
          <w:tcPr>
            <w:tcW w:w="7100" w:type="dxa"/>
          </w:tcPr>
          <w:p w:rsidR="00D316C5" w:rsidRDefault="00D316C5">
            <w:pPr>
              <w:spacing w:after="1" w:line="200" w:lineRule="atLeast"/>
              <w:ind w:firstLine="540"/>
              <w:jc w:val="both"/>
            </w:pPr>
            <w:r>
              <w:rPr>
                <w:rFonts w:ascii="Arial" w:hAnsi="Arial" w:cs="Arial"/>
                <w:sz w:val="20"/>
              </w:rPr>
              <w:t xml:space="preserve">26.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 установленных </w:t>
            </w:r>
            <w:r>
              <w:rPr>
                <w:rFonts w:ascii="Arial" w:hAnsi="Arial" w:cs="Arial"/>
                <w:sz w:val="20"/>
                <w:shd w:val="clear" w:color="auto" w:fill="C0C0C0"/>
              </w:rPr>
              <w:t>Правилами</w:t>
            </w:r>
            <w:r>
              <w:rPr>
                <w:rFonts w:ascii="Arial" w:hAnsi="Arial" w:cs="Arial"/>
                <w:sz w:val="20"/>
              </w:rPr>
              <w:t xml:space="preserve"> предоставления коммунальных услуг.</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r>
              <w:rPr>
                <w:rFonts w:ascii="Arial" w:hAnsi="Arial" w:cs="Arial"/>
                <w:strike/>
                <w:color w:val="FF0000"/>
                <w:sz w:val="20"/>
              </w:rPr>
              <w:t>правилами</w:t>
            </w:r>
            <w:r>
              <w:rPr>
                <w:rFonts w:ascii="Arial" w:hAnsi="Arial" w:cs="Arial"/>
                <w:sz w:val="20"/>
              </w:rPr>
              <w:t xml:space="preserve"> предоставления коммунальных услуг, в зависимости от вида потребления:</w:t>
            </w:r>
          </w:p>
        </w:tc>
        <w:tc>
          <w:tcPr>
            <w:tcW w:w="7100" w:type="dxa"/>
          </w:tcPr>
          <w:p w:rsidR="00D316C5" w:rsidRDefault="00D316C5">
            <w:pPr>
              <w:spacing w:after="1" w:line="200" w:lineRule="atLeast"/>
              <w:ind w:firstLine="540"/>
              <w:jc w:val="both"/>
            </w:pPr>
            <w:r>
              <w:rPr>
                <w:rFonts w:ascii="Arial" w:hAnsi="Arial" w:cs="Arial"/>
                <w:sz w:val="20"/>
              </w:rPr>
              <w:t xml:space="preserve">28.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 что данная коммунальная услуга соответствует требованиям к качеству, установленным </w:t>
            </w:r>
            <w:r>
              <w:rPr>
                <w:rFonts w:ascii="Arial" w:hAnsi="Arial" w:cs="Arial"/>
                <w:sz w:val="20"/>
                <w:shd w:val="clear" w:color="auto" w:fill="C0C0C0"/>
              </w:rPr>
              <w:t>Правилами</w:t>
            </w:r>
            <w:r>
              <w:rPr>
                <w:rFonts w:ascii="Arial" w:hAnsi="Arial" w:cs="Arial"/>
                <w:sz w:val="20"/>
              </w:rPr>
              <w:t xml:space="preserve"> предоставления коммунальных услуг, в зависимости от вида потребления:</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29. Нормативы потребления коммунальных </w:t>
            </w:r>
            <w:r>
              <w:rPr>
                <w:rFonts w:ascii="Arial" w:hAnsi="Arial" w:cs="Arial"/>
                <w:strike/>
                <w:color w:val="FF0000"/>
                <w:sz w:val="20"/>
              </w:rPr>
              <w:t>услуг на общедомовые нужды</w:t>
            </w:r>
            <w:r>
              <w:rPr>
                <w:rFonts w:ascii="Arial" w:hAnsi="Arial" w:cs="Arial"/>
                <w:sz w:val="20"/>
              </w:rPr>
              <w:t xml:space="preserve"> по каждому виду коммунальных </w:t>
            </w:r>
            <w:r>
              <w:rPr>
                <w:rFonts w:ascii="Arial" w:hAnsi="Arial" w:cs="Arial"/>
                <w:strike/>
                <w:color w:val="FF0000"/>
                <w:sz w:val="20"/>
              </w:rPr>
              <w:t>услуг</w:t>
            </w:r>
            <w:r>
              <w:rPr>
                <w:rFonts w:ascii="Arial" w:hAnsi="Arial" w:cs="Arial"/>
                <w:sz w:val="20"/>
              </w:rPr>
              <w:t xml:space="preserve"> включают нормативные технологические потери коммунальных ресурсов </w:t>
            </w:r>
            <w:r>
              <w:rPr>
                <w:rFonts w:ascii="Arial" w:hAnsi="Arial" w:cs="Arial"/>
                <w:strike/>
                <w:color w:val="FF0000"/>
                <w:sz w:val="20"/>
              </w:rPr>
              <w:t>и</w:t>
            </w:r>
            <w:r>
              <w:rPr>
                <w:rFonts w:ascii="Arial" w:hAnsi="Arial" w:cs="Arial"/>
                <w:sz w:val="20"/>
              </w:rPr>
              <w:t xml:space="preserve"> не включают расходы коммунальных ресурсов, возникшие в результате нарушения требований технической эксплуатации внутридомовых инженерных систем, </w:t>
            </w:r>
            <w:r>
              <w:rPr>
                <w:rFonts w:ascii="Arial" w:hAnsi="Arial" w:cs="Arial"/>
                <w:strike/>
                <w:color w:val="FF0000"/>
                <w:sz w:val="20"/>
              </w:rPr>
              <w:t>правил</w:t>
            </w:r>
            <w:r>
              <w:rPr>
                <w:rFonts w:ascii="Arial" w:hAnsi="Arial" w:cs="Arial"/>
                <w:sz w:val="20"/>
              </w:rPr>
              <w:t xml:space="preserve"> пользования жилыми помещениями </w:t>
            </w:r>
            <w:r>
              <w:rPr>
                <w:rFonts w:ascii="Arial" w:hAnsi="Arial" w:cs="Arial"/>
                <w:strike/>
                <w:color w:val="FF0000"/>
                <w:sz w:val="20"/>
              </w:rPr>
              <w:t>и</w:t>
            </w:r>
            <w:r>
              <w:rPr>
                <w:rFonts w:ascii="Arial" w:hAnsi="Arial" w:cs="Arial"/>
                <w:sz w:val="20"/>
              </w:rPr>
              <w:t xml:space="preserve"> содержания общего имущества в многоквартирном доме</w:t>
            </w:r>
            <w:r>
              <w:rPr>
                <w:rFonts w:ascii="Arial" w:hAnsi="Arial" w:cs="Arial"/>
                <w:strike/>
                <w:color w:val="FF0000"/>
                <w:sz w:val="20"/>
              </w:rPr>
              <w:t>.</w:t>
            </w:r>
          </w:p>
          <w:p w:rsidR="00D316C5" w:rsidRDefault="00D316C5">
            <w:pPr>
              <w:spacing w:after="1" w:line="200" w:lineRule="atLeast"/>
              <w:ind w:firstLine="540"/>
              <w:jc w:val="both"/>
            </w:pPr>
            <w:r>
              <w:rPr>
                <w:rFonts w:ascii="Arial" w:hAnsi="Arial" w:cs="Arial"/>
                <w:strike/>
                <w:color w:val="FF0000"/>
                <w:sz w:val="20"/>
              </w:rPr>
              <w:t xml:space="preserve">Абзац утратил силу. - </w:t>
            </w:r>
            <w:hyperlink r:id="rId24" w:history="1">
              <w:r>
                <w:rPr>
                  <w:rFonts w:ascii="Arial" w:hAnsi="Arial" w:cs="Arial"/>
                  <w:strike/>
                  <w:color w:val="FF0000"/>
                  <w:sz w:val="20"/>
                </w:rPr>
                <w:t>Постановление</w:t>
              </w:r>
            </w:hyperlink>
            <w:r>
              <w:rPr>
                <w:rFonts w:ascii="Arial" w:hAnsi="Arial" w:cs="Arial"/>
                <w:sz w:val="20"/>
              </w:rPr>
              <w:t xml:space="preserve"> Правительства </w:t>
            </w:r>
            <w:r>
              <w:rPr>
                <w:rFonts w:ascii="Arial" w:hAnsi="Arial" w:cs="Arial"/>
                <w:strike/>
                <w:color w:val="FF0000"/>
                <w:sz w:val="20"/>
              </w:rPr>
              <w:t>РФ от 16.04.2013 N 344.</w:t>
            </w:r>
          </w:p>
        </w:tc>
        <w:tc>
          <w:tcPr>
            <w:tcW w:w="7100" w:type="dxa"/>
          </w:tcPr>
          <w:p w:rsidR="00D316C5" w:rsidRDefault="00D316C5">
            <w:pPr>
              <w:spacing w:after="1" w:line="200" w:lineRule="atLeast"/>
              <w:ind w:firstLine="540"/>
              <w:jc w:val="both"/>
            </w:pPr>
            <w:r>
              <w:rPr>
                <w:rFonts w:ascii="Arial" w:hAnsi="Arial" w:cs="Arial"/>
                <w:sz w:val="20"/>
              </w:rPr>
              <w:t xml:space="preserve">29. Нормативы потребления коммунальных </w:t>
            </w:r>
            <w:r>
              <w:rPr>
                <w:rFonts w:ascii="Arial" w:hAnsi="Arial" w:cs="Arial"/>
                <w:sz w:val="20"/>
                <w:shd w:val="clear" w:color="auto" w:fill="C0C0C0"/>
              </w:rPr>
              <w:t>ресурсов в целях содержания общего имущества в многоквартирном доме</w:t>
            </w:r>
            <w:r>
              <w:rPr>
                <w:rFonts w:ascii="Arial" w:hAnsi="Arial" w:cs="Arial"/>
                <w:sz w:val="20"/>
              </w:rPr>
              <w:t xml:space="preserve"> по каждому виду коммунальных </w:t>
            </w:r>
            <w:r>
              <w:rPr>
                <w:rFonts w:ascii="Arial" w:hAnsi="Arial" w:cs="Arial"/>
                <w:sz w:val="20"/>
                <w:shd w:val="clear" w:color="auto" w:fill="C0C0C0"/>
              </w:rPr>
              <w:t>ресурсов</w:t>
            </w:r>
            <w:r>
              <w:rPr>
                <w:rFonts w:ascii="Arial" w:hAnsi="Arial" w:cs="Arial"/>
                <w:sz w:val="20"/>
              </w:rPr>
              <w:t xml:space="preserve"> включают нормативные технологические потери коммунальных ресурсов </w:t>
            </w:r>
            <w:r>
              <w:rPr>
                <w:rFonts w:ascii="Arial" w:hAnsi="Arial" w:cs="Arial"/>
                <w:sz w:val="20"/>
                <w:shd w:val="clear" w:color="auto" w:fill="C0C0C0"/>
              </w:rPr>
              <w:t>(технически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rsidR="00D316C5" w:rsidRDefault="00D316C5">
            <w:pPr>
              <w:spacing w:after="1" w:line="200" w:lineRule="atLeast"/>
              <w:ind w:firstLine="540"/>
              <w:jc w:val="both"/>
            </w:pPr>
            <w:r>
              <w:rPr>
                <w:rFonts w:ascii="Arial" w:hAnsi="Arial" w:cs="Arial"/>
                <w:sz w:val="20"/>
                <w:shd w:val="clear" w:color="auto" w:fill="C0C0C0"/>
              </w:rPr>
              <w:t>Нормативы потребления коммунальных ресурсов в целях содержания общего имущества в многоквартирном доме</w:t>
            </w:r>
            <w:r>
              <w:rPr>
                <w:rFonts w:ascii="Arial" w:hAnsi="Arial" w:cs="Arial"/>
                <w:sz w:val="20"/>
              </w:rPr>
              <w:t xml:space="preserve"> не включают расходы коммунальных ресурсов, возникшие в результате нарушения требований технической эксплуатации внутридомовых инженерных </w:t>
            </w:r>
            <w:r>
              <w:rPr>
                <w:rFonts w:ascii="Arial" w:hAnsi="Arial" w:cs="Arial"/>
                <w:sz w:val="20"/>
              </w:rPr>
              <w:lastRenderedPageBreak/>
              <w:t xml:space="preserve">систем, </w:t>
            </w:r>
            <w:hyperlink r:id="rId25" w:history="1">
              <w:r>
                <w:rPr>
                  <w:rFonts w:ascii="Arial" w:hAnsi="Arial" w:cs="Arial"/>
                  <w:color w:val="0000FF"/>
                  <w:sz w:val="20"/>
                  <w:shd w:val="clear" w:color="auto" w:fill="C0C0C0"/>
                </w:rPr>
                <w:t>Правил</w:t>
              </w:r>
            </w:hyperlink>
            <w:r>
              <w:rPr>
                <w:rFonts w:ascii="Arial" w:hAnsi="Arial" w:cs="Arial"/>
                <w:sz w:val="20"/>
              </w:rPr>
              <w:t xml:space="preserve"> пользования жилыми помещениями</w:t>
            </w:r>
            <w:r>
              <w:rPr>
                <w:rFonts w:ascii="Arial" w:hAnsi="Arial" w:cs="Arial"/>
                <w:sz w:val="20"/>
                <w:shd w:val="clear" w:color="auto" w:fill="C0C0C0"/>
              </w:rPr>
              <w:t xml:space="preserve">, утвержденных постановлением Правительства Российской Федерации от 21 января 2006 г. N 25 "Об утверждении Правил пользования жилыми помещениями", и </w:t>
            </w:r>
            <w:hyperlink r:id="rId26" w:history="1">
              <w:r>
                <w:rPr>
                  <w:rFonts w:ascii="Arial" w:hAnsi="Arial" w:cs="Arial"/>
                  <w:color w:val="0000FF"/>
                  <w:sz w:val="20"/>
                  <w:shd w:val="clear" w:color="auto" w:fill="C0C0C0"/>
                </w:rPr>
                <w:t>Правил</w:t>
              </w:r>
            </w:hyperlink>
            <w:r>
              <w:rPr>
                <w:rFonts w:ascii="Arial" w:hAnsi="Arial" w:cs="Arial"/>
                <w:sz w:val="20"/>
              </w:rPr>
              <w:t xml:space="preserve"> содержания общего имущества в многоквартирном доме</w:t>
            </w:r>
            <w:r>
              <w:rPr>
                <w:rFonts w:ascii="Arial" w:hAnsi="Arial" w:cs="Arial"/>
                <w:sz w:val="20"/>
                <w:shd w:val="clear" w:color="auto" w:fill="C0C0C0"/>
              </w:rPr>
              <w:t>, утвержденных постановлением</w:t>
            </w:r>
            <w:r>
              <w:rPr>
                <w:rFonts w:ascii="Arial" w:hAnsi="Arial" w:cs="Arial"/>
                <w:sz w:val="20"/>
              </w:rPr>
              <w:t xml:space="preserve"> Правительства </w:t>
            </w:r>
            <w:r>
              <w:rPr>
                <w:rFonts w:ascii="Arial" w:hAnsi="Arial" w:cs="Arial"/>
                <w:sz w:val="20"/>
                <w:shd w:val="clear" w:color="auto" w:fill="C0C0C0"/>
              </w:rPr>
              <w:t>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D316C5">
        <w:tblPrEx>
          <w:tblBorders>
            <w:top w:val="nil"/>
          </w:tblBorders>
        </w:tblPrEx>
        <w:tc>
          <w:tcPr>
            <w:tcW w:w="7100" w:type="dxa"/>
          </w:tcPr>
          <w:p w:rsidR="00D316C5" w:rsidRDefault="00D316C5">
            <w:pPr>
              <w:spacing w:after="1" w:line="200" w:lineRule="atLeast"/>
              <w:jc w:val="center"/>
            </w:pPr>
            <w:r>
              <w:rPr>
                <w:rFonts w:ascii="Arial" w:hAnsi="Arial" w:cs="Arial"/>
                <w:sz w:val="20"/>
              </w:rPr>
              <w:lastRenderedPageBreak/>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V.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V. Определение нормативов потребления коммунальных услуг в жилых помещениях с применением метода аналогов</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t>в жилых помещениях</w:t>
            </w:r>
            <w:r>
              <w:rPr>
                <w:rFonts w:ascii="Arial" w:hAnsi="Arial" w:cs="Arial"/>
                <w:strike/>
                <w:color w:val="FF0000"/>
                <w:sz w:val="20"/>
              </w:rPr>
              <w:t>, нормативов потребления коммунальных</w:t>
            </w:r>
          </w:p>
          <w:p w:rsidR="00D316C5" w:rsidRDefault="00D316C5">
            <w:pPr>
              <w:spacing w:after="1" w:line="200" w:lineRule="atLeast"/>
              <w:jc w:val="center"/>
            </w:pPr>
            <w:r>
              <w:rPr>
                <w:rFonts w:ascii="Arial" w:hAnsi="Arial" w:cs="Arial"/>
                <w:strike/>
                <w:color w:val="FF0000"/>
                <w:sz w:val="20"/>
              </w:rPr>
              <w:t>услуг на общедомовые нужды с</w:t>
            </w:r>
            <w:r>
              <w:rPr>
                <w:rFonts w:ascii="Arial" w:hAnsi="Arial" w:cs="Arial"/>
                <w:sz w:val="20"/>
              </w:rPr>
              <w:t xml:space="preserve"> применением метода аналогов</w:t>
            </w:r>
          </w:p>
        </w:tc>
        <w:tc>
          <w:tcPr>
            <w:tcW w:w="7100" w:type="dxa"/>
          </w:tcPr>
          <w:p w:rsidR="00D316C5" w:rsidRDefault="00D316C5">
            <w:pPr>
              <w:spacing w:after="1" w:line="200" w:lineRule="atLeast"/>
              <w:jc w:val="center"/>
            </w:pPr>
            <w:r>
              <w:rPr>
                <w:rFonts w:ascii="Arial" w:hAnsi="Arial" w:cs="Arial"/>
                <w:sz w:val="20"/>
              </w:rPr>
              <w:t xml:space="preserve">в жилых помещениях </w:t>
            </w:r>
            <w:r>
              <w:rPr>
                <w:rFonts w:ascii="Arial" w:hAnsi="Arial" w:cs="Arial"/>
                <w:sz w:val="20"/>
                <w:shd w:val="clear" w:color="auto" w:fill="C0C0C0"/>
              </w:rPr>
              <w:t>с</w:t>
            </w:r>
            <w:r>
              <w:rPr>
                <w:rFonts w:ascii="Arial" w:hAnsi="Arial" w:cs="Arial"/>
                <w:sz w:val="20"/>
              </w:rPr>
              <w:t xml:space="preserve"> применением метода аналогов</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31. Определение нормативов потребления коммунальных услуг в жилых помещениях</w:t>
            </w:r>
            <w:r>
              <w:rPr>
                <w:rFonts w:ascii="Arial" w:hAnsi="Arial" w:cs="Arial"/>
                <w:strike/>
                <w:color w:val="FF0000"/>
                <w:sz w:val="20"/>
              </w:rPr>
              <w:t>, нормативов потребления коммунальных услуг на общедомовые нужды с</w:t>
            </w:r>
            <w:r>
              <w:rPr>
                <w:rFonts w:ascii="Arial" w:hAnsi="Arial" w:cs="Arial"/>
                <w:sz w:val="20"/>
              </w:rPr>
              <w:t xml:space="preserve">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tc>
        <w:tc>
          <w:tcPr>
            <w:tcW w:w="7100" w:type="dxa"/>
          </w:tcPr>
          <w:p w:rsidR="00D316C5" w:rsidRDefault="00D316C5">
            <w:pPr>
              <w:spacing w:after="1" w:line="200" w:lineRule="atLeast"/>
              <w:ind w:firstLine="540"/>
              <w:jc w:val="both"/>
            </w:pPr>
            <w:r>
              <w:rPr>
                <w:rFonts w:ascii="Arial" w:hAnsi="Arial" w:cs="Arial"/>
                <w:sz w:val="20"/>
              </w:rPr>
              <w:t xml:space="preserve">31. Определение нормативов потребления коммунальных услуг в жилых помещениях </w:t>
            </w:r>
            <w:r>
              <w:rPr>
                <w:rFonts w:ascii="Arial" w:hAnsi="Arial" w:cs="Arial"/>
                <w:sz w:val="20"/>
                <w:shd w:val="clear" w:color="auto" w:fill="C0C0C0"/>
              </w:rPr>
              <w:t>с</w:t>
            </w:r>
            <w:r>
              <w:rPr>
                <w:rFonts w:ascii="Arial" w:hAnsi="Arial" w:cs="Arial"/>
                <w:sz w:val="20"/>
              </w:rPr>
              <w:t xml:space="preserve"> применением метода аналогов производится на основе выборочного наблюдения потребления коммунальных услуг в многоквартирных домах или жилых домах.</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35. Для определения нормативов потребления коммунальных услуг в жилых помещениях</w:t>
            </w:r>
            <w:r>
              <w:rPr>
                <w:rFonts w:ascii="Arial" w:hAnsi="Arial" w:cs="Arial"/>
                <w:strike/>
                <w:color w:val="FF0000"/>
                <w:sz w:val="20"/>
              </w:rPr>
              <w:t>, нормативов потребления коммунальных услуг на общедомовые нужды</w:t>
            </w:r>
            <w:r>
              <w:rPr>
                <w:rFonts w:ascii="Arial" w:hAnsi="Arial" w:cs="Arial"/>
                <w:sz w:val="20"/>
              </w:rPr>
              <w:t xml:space="preserve">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w:t>
            </w:r>
            <w:r>
              <w:rPr>
                <w:rFonts w:ascii="Arial" w:hAnsi="Arial" w:cs="Arial"/>
                <w:sz w:val="20"/>
              </w:rPr>
              <w:lastRenderedPageBreak/>
              <w:t>коммунальных услуг, в многоквартирных домах или жилых домах, 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35. Для определения нормативов потребления коммунальных услуг в жилых помещениях используются данные об объеме (количестве) потребления коммунальных ресурсов, полученные с использованием приборов учета с непрерывным периодом работы в течение всего срока снятия показаний, используемых для расчета нормативов потребления коммунальных услуг, в многоквартирных домах или жилых домах, </w:t>
            </w:r>
            <w:r>
              <w:rPr>
                <w:rFonts w:ascii="Arial" w:hAnsi="Arial" w:cs="Arial"/>
                <w:sz w:val="20"/>
              </w:rPr>
              <w:lastRenderedPageBreak/>
              <w:t>имеющих аналогичные конструктивные и технические параметры, степень благоустройства многоквартирного дома или жилого дома и расположенных в аналогичных климатических условиях.</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lastRenderedPageBreak/>
              <w:t>40. При обработке данных по объему выборки в целях определения нормативов потребления коммунальных услуг в жилых помещениях</w:t>
            </w:r>
            <w:r>
              <w:rPr>
                <w:rFonts w:ascii="Arial" w:hAnsi="Arial" w:cs="Arial"/>
                <w:strike/>
                <w:color w:val="FF0000"/>
                <w:sz w:val="20"/>
              </w:rPr>
              <w:t>, нормативов потребления коммунальных услуг на общедомовые нужды</w:t>
            </w:r>
            <w:r>
              <w:rPr>
                <w:rFonts w:ascii="Arial" w:hAnsi="Arial" w:cs="Arial"/>
                <w:sz w:val="20"/>
              </w:rPr>
              <w:t xml:space="preserve"> необходимо исключить значения расхода коммунальных ресурсов, отличающиеся от средних расходов по выборке более чем на 20 процентов.</w:t>
            </w:r>
          </w:p>
        </w:tc>
        <w:tc>
          <w:tcPr>
            <w:tcW w:w="7100" w:type="dxa"/>
          </w:tcPr>
          <w:p w:rsidR="00D316C5" w:rsidRDefault="00D316C5">
            <w:pPr>
              <w:spacing w:after="1" w:line="200" w:lineRule="atLeast"/>
              <w:ind w:firstLine="540"/>
              <w:jc w:val="both"/>
            </w:pPr>
            <w:r>
              <w:rPr>
                <w:rFonts w:ascii="Arial" w:hAnsi="Arial" w:cs="Arial"/>
                <w:sz w:val="20"/>
              </w:rPr>
              <w:t>40.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 отличающиеся от средних расходов по выборке более чем на 20 процентов.</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t>42. Нормативы потребления коммунальных услуг в жилых помещениях</w:t>
            </w:r>
            <w:r>
              <w:rPr>
                <w:rFonts w:ascii="Arial" w:hAnsi="Arial" w:cs="Arial"/>
                <w:strike/>
                <w:color w:val="FF0000"/>
                <w:sz w:val="20"/>
              </w:rPr>
              <w:t>, нормативы потребления коммунальных услуг на общедомовые нужды</w:t>
            </w:r>
            <w:r>
              <w:rPr>
                <w:rFonts w:ascii="Arial" w:hAnsi="Arial" w:cs="Arial"/>
                <w:sz w:val="20"/>
              </w:rPr>
              <w:t xml:space="preserve"> определяются с применением метода аналогов по формулам, предусмотренным </w:t>
            </w:r>
            <w:hyperlink r:id="rId27" w:history="1">
              <w:r>
                <w:rPr>
                  <w:rFonts w:ascii="Arial" w:hAnsi="Arial" w:cs="Arial"/>
                  <w:color w:val="0000FF"/>
                  <w:sz w:val="20"/>
                </w:rPr>
                <w:t>разделом I приложения N 1</w:t>
              </w:r>
            </w:hyperlink>
            <w:r>
              <w:rPr>
                <w:rFonts w:ascii="Arial" w:hAnsi="Arial" w:cs="Arial"/>
                <w:sz w:val="20"/>
              </w:rPr>
              <w:t xml:space="preserve"> к настоящим Правилам.</w:t>
            </w:r>
          </w:p>
        </w:tc>
        <w:tc>
          <w:tcPr>
            <w:tcW w:w="7100" w:type="dxa"/>
          </w:tcPr>
          <w:p w:rsidR="00D316C5" w:rsidRDefault="00D316C5">
            <w:pPr>
              <w:spacing w:after="1" w:line="200" w:lineRule="atLeast"/>
              <w:ind w:firstLine="540"/>
              <w:jc w:val="both"/>
            </w:pPr>
            <w:r>
              <w:rPr>
                <w:rFonts w:ascii="Arial" w:hAnsi="Arial" w:cs="Arial"/>
                <w:sz w:val="20"/>
              </w:rPr>
              <w:t xml:space="preserve">42. Нормативы потребления коммунальных услуг в жилых помещениях определяются с применением метода аналогов по формулам, предусмотренным </w:t>
            </w:r>
            <w:hyperlink r:id="rId28" w:history="1">
              <w:r>
                <w:rPr>
                  <w:rFonts w:ascii="Arial" w:hAnsi="Arial" w:cs="Arial"/>
                  <w:color w:val="0000FF"/>
                  <w:sz w:val="20"/>
                </w:rPr>
                <w:t>разделом I приложения N 1</w:t>
              </w:r>
            </w:hyperlink>
            <w:r>
              <w:rPr>
                <w:rFonts w:ascii="Arial" w:hAnsi="Arial" w:cs="Arial"/>
                <w:sz w:val="20"/>
              </w:rPr>
              <w:t xml:space="preserve"> к настоящим Правилам.</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VI.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расчетного метода</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VI. Определение нормативов потребления коммунальных услуг в жилых помещениях, нормативов потребления коммунальных ресурсов в целях содержания общего имущества в многоквартирном доме с применением расчетного метода</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center"/>
            </w:pPr>
            <w:r>
              <w:rPr>
                <w:rFonts w:ascii="Arial" w:hAnsi="Arial" w:cs="Arial"/>
                <w:sz w:val="20"/>
                <w:shd w:val="clear" w:color="auto" w:fill="C0C0C0"/>
              </w:rPr>
              <w:t>ресурсов в целях содержания общего имущества</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trike/>
                <w:color w:val="FF0000"/>
                <w:sz w:val="20"/>
              </w:rPr>
              <w:t>услуг на общедомовые нужды</w:t>
            </w:r>
            <w:r>
              <w:rPr>
                <w:rFonts w:ascii="Arial" w:hAnsi="Arial" w:cs="Arial"/>
                <w:sz w:val="20"/>
              </w:rPr>
              <w:t xml:space="preserve"> с применением расчетного метода</w:t>
            </w:r>
          </w:p>
        </w:tc>
        <w:tc>
          <w:tcPr>
            <w:tcW w:w="7100" w:type="dxa"/>
          </w:tcPr>
          <w:p w:rsidR="00D316C5" w:rsidRDefault="00D316C5">
            <w:pPr>
              <w:spacing w:after="1" w:line="200" w:lineRule="atLeast"/>
              <w:jc w:val="center"/>
            </w:pPr>
            <w:r>
              <w:rPr>
                <w:rFonts w:ascii="Arial" w:hAnsi="Arial" w:cs="Arial"/>
                <w:sz w:val="20"/>
                <w:shd w:val="clear" w:color="auto" w:fill="C0C0C0"/>
              </w:rPr>
              <w:t>в многоквартирном доме</w:t>
            </w:r>
            <w:r>
              <w:rPr>
                <w:rFonts w:ascii="Arial" w:hAnsi="Arial" w:cs="Arial"/>
                <w:sz w:val="20"/>
              </w:rPr>
              <w:t xml:space="preserve"> с применением</w:t>
            </w:r>
          </w:p>
          <w:p w:rsidR="00D316C5" w:rsidRDefault="00D316C5">
            <w:pPr>
              <w:spacing w:after="1" w:line="200" w:lineRule="atLeast"/>
              <w:jc w:val="center"/>
            </w:pPr>
            <w:r>
              <w:rPr>
                <w:rFonts w:ascii="Arial" w:hAnsi="Arial" w:cs="Arial"/>
                <w:sz w:val="20"/>
              </w:rPr>
              <w:t>расчетного метода</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t>43. Нормативы потребления коммунальных услуг в жилых помещениях</w:t>
            </w:r>
            <w:r>
              <w:rPr>
                <w:rFonts w:ascii="Arial" w:hAnsi="Arial" w:cs="Arial"/>
                <w:strike/>
                <w:color w:val="FF0000"/>
                <w:sz w:val="20"/>
              </w:rPr>
              <w:t>,</w:t>
            </w:r>
            <w:r>
              <w:rPr>
                <w:rFonts w:ascii="Arial" w:hAnsi="Arial" w:cs="Arial"/>
                <w:sz w:val="20"/>
              </w:rPr>
              <w:t xml:space="preserve"> нормативы потребления коммунальных </w:t>
            </w:r>
            <w:r>
              <w:rPr>
                <w:rFonts w:ascii="Arial" w:hAnsi="Arial" w:cs="Arial"/>
                <w:strike/>
                <w:color w:val="FF0000"/>
                <w:sz w:val="20"/>
              </w:rPr>
              <w:t>услуг на общедомовые нужды</w:t>
            </w:r>
            <w:r>
              <w:rPr>
                <w:rFonts w:ascii="Arial" w:hAnsi="Arial" w:cs="Arial"/>
                <w:sz w:val="20"/>
              </w:rPr>
              <w:t xml:space="preserve"> с применением расчетного метода определяются по формулам, предусмотренным </w:t>
            </w:r>
            <w:hyperlink r:id="rId29" w:history="1">
              <w:r>
                <w:rPr>
                  <w:rFonts w:ascii="Arial" w:hAnsi="Arial" w:cs="Arial"/>
                  <w:color w:val="0000FF"/>
                  <w:sz w:val="20"/>
                </w:rPr>
                <w:t>разделом II приложения N 1</w:t>
              </w:r>
            </w:hyperlink>
            <w:r>
              <w:rPr>
                <w:rFonts w:ascii="Arial" w:hAnsi="Arial" w:cs="Arial"/>
                <w:sz w:val="20"/>
              </w:rPr>
              <w:t xml:space="preserve"> к настоящим Правилам.</w:t>
            </w:r>
          </w:p>
          <w:p w:rsidR="00D316C5" w:rsidRDefault="00D316C5">
            <w:pPr>
              <w:spacing w:after="1" w:line="200" w:lineRule="atLeast"/>
              <w:ind w:firstLine="540"/>
              <w:jc w:val="both"/>
            </w:pPr>
            <w:r>
              <w:rPr>
                <w:rFonts w:ascii="Arial" w:hAnsi="Arial" w:cs="Arial"/>
                <w:sz w:val="20"/>
              </w:rPr>
              <w:lastRenderedPageBreak/>
              <w:t xml:space="preserve">44. Температура внутреннего воздуха отапливаемых жилых помещений принимается к расчету согласно значениям, установленным </w:t>
            </w:r>
            <w:r>
              <w:rPr>
                <w:rFonts w:ascii="Arial" w:hAnsi="Arial" w:cs="Arial"/>
                <w:strike/>
                <w:color w:val="FF0000"/>
                <w:sz w:val="20"/>
              </w:rPr>
              <w:t>правилами</w:t>
            </w:r>
            <w:r>
              <w:rPr>
                <w:rFonts w:ascii="Arial" w:hAnsi="Arial" w:cs="Arial"/>
                <w:sz w:val="20"/>
              </w:rPr>
              <w:t xml:space="preserve"> предоставления коммунальных услуг.</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43. Нормативы потребления коммунальных услуг в жилых помещениях </w:t>
            </w:r>
            <w:r>
              <w:rPr>
                <w:rFonts w:ascii="Arial" w:hAnsi="Arial" w:cs="Arial"/>
                <w:sz w:val="20"/>
                <w:shd w:val="clear" w:color="auto" w:fill="C0C0C0"/>
              </w:rPr>
              <w:t>и</w:t>
            </w:r>
            <w:r>
              <w:rPr>
                <w:rFonts w:ascii="Arial" w:hAnsi="Arial" w:cs="Arial"/>
                <w:sz w:val="20"/>
              </w:rPr>
              <w:t xml:space="preserve"> нормативы потребления коммунальных </w:t>
            </w:r>
            <w:r>
              <w:rPr>
                <w:rFonts w:ascii="Arial" w:hAnsi="Arial" w:cs="Arial"/>
                <w:sz w:val="20"/>
                <w:shd w:val="clear" w:color="auto" w:fill="C0C0C0"/>
              </w:rPr>
              <w:t>ресурсов в целях содержания общего имущества в многоквартирном доме</w:t>
            </w:r>
            <w:r>
              <w:rPr>
                <w:rFonts w:ascii="Arial" w:hAnsi="Arial" w:cs="Arial"/>
                <w:sz w:val="20"/>
              </w:rPr>
              <w:t xml:space="preserve"> с применением расчетного метода определяются по формулам, предусмотренным </w:t>
            </w:r>
            <w:hyperlink r:id="rId30" w:history="1">
              <w:r>
                <w:rPr>
                  <w:rFonts w:ascii="Arial" w:hAnsi="Arial" w:cs="Arial"/>
                  <w:color w:val="0000FF"/>
                  <w:sz w:val="20"/>
                </w:rPr>
                <w:t>разделом II приложения N 1</w:t>
              </w:r>
            </w:hyperlink>
            <w:r>
              <w:rPr>
                <w:rFonts w:ascii="Arial" w:hAnsi="Arial" w:cs="Arial"/>
                <w:sz w:val="20"/>
              </w:rPr>
              <w:t xml:space="preserve"> к настоящим Правилам.</w:t>
            </w:r>
          </w:p>
          <w:p w:rsidR="00D316C5" w:rsidRDefault="00D316C5">
            <w:pPr>
              <w:spacing w:after="1" w:line="200" w:lineRule="atLeast"/>
              <w:ind w:firstLine="540"/>
              <w:jc w:val="both"/>
            </w:pPr>
            <w:r>
              <w:rPr>
                <w:rFonts w:ascii="Arial" w:hAnsi="Arial" w:cs="Arial"/>
                <w:sz w:val="20"/>
              </w:rPr>
              <w:lastRenderedPageBreak/>
              <w:t xml:space="preserve">44. Температура внутреннего воздуха отапливаемых жилых помещений принимается к расчету согласно значениям, установленным </w:t>
            </w:r>
            <w:r>
              <w:rPr>
                <w:rFonts w:ascii="Arial" w:hAnsi="Arial" w:cs="Arial"/>
                <w:sz w:val="20"/>
                <w:shd w:val="clear" w:color="auto" w:fill="C0C0C0"/>
              </w:rPr>
              <w:t>Правилами</w:t>
            </w:r>
            <w:r>
              <w:rPr>
                <w:rFonts w:ascii="Arial" w:hAnsi="Arial" w:cs="Arial"/>
                <w:sz w:val="20"/>
              </w:rPr>
              <w:t xml:space="preserve"> предоставления коммунальных услуг.</w:t>
            </w:r>
          </w:p>
        </w:tc>
      </w:tr>
      <w:tr w:rsidR="00D316C5">
        <w:tc>
          <w:tcPr>
            <w:tcW w:w="7100" w:type="dxa"/>
          </w:tcPr>
          <w:p w:rsidR="00D316C5" w:rsidRDefault="00D316C5">
            <w:pPr>
              <w:spacing w:after="1" w:line="200" w:lineRule="atLeast"/>
            </w:pPr>
            <w:r>
              <w:rPr>
                <w:rFonts w:ascii="Arial" w:hAnsi="Arial" w:cs="Arial"/>
                <w:b/>
                <w:sz w:val="20"/>
              </w:rPr>
              <w:lastRenderedPageBreak/>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right"/>
            </w:pPr>
            <w:r>
              <w:rPr>
                <w:rFonts w:ascii="Arial" w:hAnsi="Arial" w:cs="Arial"/>
                <w:sz w:val="20"/>
                <w:shd w:val="clear" w:color="auto" w:fill="C0C0C0"/>
              </w:rPr>
              <w:t>и нормативов потребления коммунальных</w:t>
            </w:r>
          </w:p>
          <w:p w:rsidR="00D316C5" w:rsidRDefault="00D316C5">
            <w:pPr>
              <w:spacing w:after="1" w:line="200" w:lineRule="atLeast"/>
              <w:jc w:val="right"/>
            </w:pPr>
            <w:r>
              <w:rPr>
                <w:rFonts w:ascii="Arial" w:hAnsi="Arial" w:cs="Arial"/>
                <w:sz w:val="20"/>
                <w:shd w:val="clear" w:color="auto" w:fill="C0C0C0"/>
              </w:rPr>
              <w:t>ресурсов в целях содержания общего</w:t>
            </w:r>
          </w:p>
          <w:p w:rsidR="00D316C5" w:rsidRDefault="00D316C5">
            <w:pPr>
              <w:spacing w:after="1" w:line="200" w:lineRule="atLeast"/>
              <w:jc w:val="right"/>
            </w:pPr>
            <w:r>
              <w:rPr>
                <w:rFonts w:ascii="Arial" w:hAnsi="Arial" w:cs="Arial"/>
                <w:sz w:val="20"/>
                <w:shd w:val="clear" w:color="auto" w:fill="C0C0C0"/>
              </w:rPr>
              <w:t>имущества в многоквартирном доме</w:t>
            </w:r>
          </w:p>
        </w:tc>
      </w:tr>
      <w:tr w:rsidR="00D316C5">
        <w:tblPrEx>
          <w:tblBorders>
            <w:top w:val="nil"/>
            <w:bottom w:val="dashed" w:sz="8" w:space="0" w:color="auto"/>
          </w:tblBorders>
        </w:tblPrEx>
        <w:tc>
          <w:tcPr>
            <w:tcW w:w="7100" w:type="dxa"/>
          </w:tcPr>
          <w:p w:rsidR="00D316C5" w:rsidRDefault="00D316C5">
            <w:pPr>
              <w:spacing w:after="1" w:line="200" w:lineRule="atLeast"/>
              <w:jc w:val="center"/>
            </w:pPr>
            <w:r>
              <w:rPr>
                <w:rFonts w:ascii="Arial" w:hAnsi="Arial" w:cs="Arial"/>
                <w:sz w:val="20"/>
              </w:rPr>
              <w:t>КОММУНАЛЬНЫХ УСЛУГ</w:t>
            </w:r>
          </w:p>
        </w:tc>
        <w:tc>
          <w:tcPr>
            <w:tcW w:w="7100" w:type="dxa"/>
          </w:tcPr>
          <w:p w:rsidR="00D316C5" w:rsidRDefault="00D316C5">
            <w:pPr>
              <w:spacing w:after="1" w:line="200" w:lineRule="atLeast"/>
              <w:jc w:val="center"/>
            </w:pPr>
            <w:r>
              <w:rPr>
                <w:rFonts w:ascii="Arial" w:hAnsi="Arial" w:cs="Arial"/>
                <w:sz w:val="20"/>
              </w:rPr>
              <w:t xml:space="preserve">КОММУНАЛЬНЫХ УСЛУГ </w:t>
            </w:r>
            <w:r>
              <w:rPr>
                <w:rFonts w:ascii="Arial" w:hAnsi="Arial" w:cs="Arial"/>
                <w:sz w:val="20"/>
                <w:shd w:val="clear" w:color="auto" w:fill="C0C0C0"/>
              </w:rPr>
              <w:t>И НОРМАТИВОВ ПОТРЕБЛЕНИЯ КОММУНАЛЬНЫХ</w:t>
            </w:r>
          </w:p>
        </w:tc>
      </w:tr>
      <w:tr w:rsidR="00D316C5">
        <w:tblPrEx>
          <w:tblBorders>
            <w:top w:val="nil"/>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center"/>
            </w:pPr>
            <w:r>
              <w:rPr>
                <w:rFonts w:ascii="Arial" w:hAnsi="Arial" w:cs="Arial"/>
                <w:sz w:val="20"/>
                <w:shd w:val="clear" w:color="auto" w:fill="C0C0C0"/>
              </w:rPr>
              <w:t>РЕСУРСОВ В ЦЕЛЯХ СОДЕРЖАНИЯ ОБЩЕГО ИМУЩЕСТВА</w:t>
            </w:r>
          </w:p>
          <w:p w:rsidR="00D316C5" w:rsidRDefault="00D316C5">
            <w:pPr>
              <w:spacing w:after="1" w:line="200" w:lineRule="atLeast"/>
              <w:jc w:val="center"/>
            </w:pPr>
            <w:r>
              <w:rPr>
                <w:rFonts w:ascii="Arial" w:hAnsi="Arial" w:cs="Arial"/>
                <w:sz w:val="20"/>
                <w:shd w:val="clear" w:color="auto" w:fill="C0C0C0"/>
              </w:rPr>
              <w:t>В МНОГОКВАРТИРНОМ ДОМЕ</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с применением метода аналогов</w:t>
            </w:r>
            <w:r>
              <w:rPr>
                <w:rFonts w:ascii="Arial" w:hAnsi="Arial" w:cs="Arial"/>
                <w:b/>
                <w:sz w:val="20"/>
              </w:rPr>
              <w:br/>
            </w:r>
          </w:p>
        </w:tc>
      </w:tr>
      <w:tr w:rsidR="00D316C5">
        <w:tc>
          <w:tcPr>
            <w:tcW w:w="7100" w:type="dxa"/>
          </w:tcPr>
          <w:p w:rsidR="00D316C5" w:rsidRDefault="00D316C5">
            <w:pPr>
              <w:spacing w:after="1" w:line="200" w:lineRule="atLeast"/>
              <w:jc w:val="center"/>
            </w:pPr>
            <w:r>
              <w:rPr>
                <w:rFonts w:ascii="Arial" w:hAnsi="Arial" w:cs="Arial"/>
                <w:sz w:val="20"/>
              </w:rPr>
              <w:t>в жилых помещениях</w:t>
            </w:r>
            <w:r>
              <w:rPr>
                <w:rFonts w:ascii="Arial" w:hAnsi="Arial" w:cs="Arial"/>
                <w:strike/>
                <w:color w:val="FF0000"/>
                <w:sz w:val="20"/>
              </w:rPr>
              <w:t>, нормативов потребления коммунальных</w:t>
            </w:r>
          </w:p>
          <w:p w:rsidR="00D316C5" w:rsidRDefault="00D316C5">
            <w:pPr>
              <w:spacing w:after="1" w:line="200" w:lineRule="atLeast"/>
              <w:jc w:val="center"/>
            </w:pPr>
            <w:r>
              <w:rPr>
                <w:rFonts w:ascii="Arial" w:hAnsi="Arial" w:cs="Arial"/>
                <w:strike/>
                <w:color w:val="FF0000"/>
                <w:sz w:val="20"/>
              </w:rPr>
              <w:t>услуг на общедомовые нужды с</w:t>
            </w:r>
            <w:r>
              <w:rPr>
                <w:rFonts w:ascii="Arial" w:hAnsi="Arial" w:cs="Arial"/>
                <w:sz w:val="20"/>
              </w:rPr>
              <w:t xml:space="preserve"> применением метода аналогов</w:t>
            </w:r>
          </w:p>
        </w:tc>
        <w:tc>
          <w:tcPr>
            <w:tcW w:w="7100" w:type="dxa"/>
          </w:tcPr>
          <w:p w:rsidR="00D316C5" w:rsidRDefault="00D316C5">
            <w:pPr>
              <w:spacing w:after="1" w:line="200" w:lineRule="atLeast"/>
              <w:jc w:val="center"/>
            </w:pPr>
            <w:r>
              <w:rPr>
                <w:rFonts w:ascii="Arial" w:hAnsi="Arial" w:cs="Arial"/>
                <w:sz w:val="20"/>
              </w:rPr>
              <w:t xml:space="preserve">в жилых помещениях </w:t>
            </w:r>
            <w:r>
              <w:rPr>
                <w:rFonts w:ascii="Arial" w:hAnsi="Arial" w:cs="Arial"/>
                <w:sz w:val="20"/>
                <w:shd w:val="clear" w:color="auto" w:fill="C0C0C0"/>
              </w:rPr>
              <w:t>с</w:t>
            </w:r>
            <w:r>
              <w:rPr>
                <w:rFonts w:ascii="Arial" w:hAnsi="Arial" w:cs="Arial"/>
                <w:sz w:val="20"/>
              </w:rPr>
              <w:t xml:space="preserve"> применением метода аналогов</w:t>
            </w:r>
          </w:p>
        </w:tc>
      </w:tr>
      <w:tr w:rsidR="00D316C5">
        <w:tc>
          <w:tcPr>
            <w:tcW w:w="7100" w:type="dxa"/>
          </w:tcPr>
          <w:p w:rsidR="00D316C5" w:rsidRDefault="00D316C5">
            <w:pPr>
              <w:spacing w:after="1" w:line="200" w:lineRule="atLeast"/>
            </w:pPr>
            <w:r>
              <w:rPr>
                <w:rFonts w:ascii="Arial" w:hAnsi="Arial" w:cs="Arial"/>
                <w:b/>
                <w:sz w:val="20"/>
              </w:rPr>
              <w:lastRenderedPageBreak/>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с применением метода аналогов</w:t>
            </w:r>
          </w:p>
          <w:p w:rsidR="00D316C5" w:rsidRDefault="00D316C5">
            <w:pPr>
              <w:spacing w:after="1" w:line="200" w:lineRule="atLeast"/>
              <w:ind w:left="720"/>
            </w:pPr>
            <w:r>
              <w:rPr>
                <w:rFonts w:ascii="Arial" w:hAnsi="Arial" w:cs="Arial"/>
                <w:b/>
                <w:sz w:val="20"/>
              </w:rPr>
              <w:t>Формула определения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горячей воды в жилых помещениях</w:t>
            </w:r>
            <w:r>
              <w:rPr>
                <w:rFonts w:ascii="Arial" w:hAnsi="Arial" w:cs="Arial"/>
                <w:b/>
                <w:sz w:val="20"/>
              </w:rPr>
              <w:br/>
            </w:r>
          </w:p>
        </w:tc>
      </w:tr>
      <w:tr w:rsidR="00D316C5">
        <w:tc>
          <w:tcPr>
            <w:tcW w:w="7100" w:type="dxa"/>
          </w:tcPr>
          <w:p w:rsidR="00D316C5" w:rsidRDefault="00D316C5">
            <w:pPr>
              <w:spacing w:after="1" w:line="200" w:lineRule="atLeast"/>
              <w:ind w:firstLine="540"/>
              <w:jc w:val="both"/>
            </w:pPr>
            <w:r w:rsidRPr="00ED15E7">
              <w:rPr>
                <w:position w:val="-12"/>
              </w:rPr>
              <w:pict>
                <v:shape id="_x0000_i1025" style="width:24pt;height:19.5pt" coordsize="" o:spt="100" adj="0,,0" path="" filled="f" stroked="f">
                  <v:stroke joinstyle="miter"/>
                  <v:imagedata r:id="rId31" o:title="base_1_200443_154"/>
                  <v:formulas/>
                  <v:path o:connecttype="segments"/>
                </v:shape>
              </w:pict>
            </w:r>
            <w:r>
              <w:rPr>
                <w:rFonts w:ascii="Arial" w:hAnsi="Arial" w:cs="Arial"/>
                <w:sz w:val="20"/>
              </w:rPr>
              <w:t xml:space="preserve"> </w:t>
            </w:r>
            <w:r>
              <w:rPr>
                <w:rFonts w:ascii="Arial" w:hAnsi="Arial" w:cs="Arial"/>
                <w:strike/>
                <w:color w:val="FF0000"/>
                <w:sz w:val="20"/>
              </w:rPr>
              <w:t>- 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многоквартирного дома (куб. м в месяц на 1 кв. м общей площади помещений, входящих в состав общего имущества в многоквартирном доме);</w:t>
            </w:r>
          </w:p>
          <w:p w:rsidR="00D316C5" w:rsidRDefault="00D316C5">
            <w:pPr>
              <w:spacing w:after="1" w:line="200" w:lineRule="atLeast"/>
              <w:ind w:firstLine="540"/>
              <w:jc w:val="both"/>
            </w:pPr>
            <w:r w:rsidRPr="00ED15E7">
              <w:rPr>
                <w:position w:val="-6"/>
              </w:rPr>
              <w:pict>
                <v:shape id="_x0000_i1026" style="width:17.25pt;height:15.75pt" coordsize="" o:spt="100" adj="0,,0" path="" filled="f" stroked="f">
                  <v:stroke joinstyle="miter"/>
                  <v:imagedata r:id="rId32" o:title="base_1_200443_155"/>
                  <v:formulas/>
                  <v:path o:connecttype="segments"/>
                </v:shape>
              </w:pict>
            </w:r>
            <w:r>
              <w:rPr>
                <w:rFonts w:ascii="Arial" w:hAnsi="Arial" w:cs="Arial"/>
                <w:sz w:val="20"/>
              </w:rPr>
              <w:t xml:space="preserve"> </w:t>
            </w:r>
            <w:r>
              <w:rPr>
                <w:rFonts w:ascii="Arial" w:hAnsi="Arial" w:cs="Arial"/>
                <w:strike/>
                <w:color w:val="FF0000"/>
                <w:sz w:val="20"/>
              </w:rPr>
              <w:t>- общая площадь помещений, входящих в состав общего имущества в многоквартирном доме (кв. м);</w:t>
            </w:r>
          </w:p>
          <w:p w:rsidR="00D316C5" w:rsidRDefault="00D316C5">
            <w:pPr>
              <w:spacing w:after="1" w:line="200" w:lineRule="atLeast"/>
              <w:ind w:firstLine="540"/>
              <w:jc w:val="both"/>
            </w:pPr>
            <w:r>
              <w:rPr>
                <w:rFonts w:ascii="Arial" w:hAnsi="Arial" w:cs="Arial"/>
                <w:strike/>
                <w:color w:val="FF0000"/>
                <w:sz w:val="20"/>
              </w:rPr>
              <w:t>n - численность проживающих жителей в</w:t>
            </w:r>
            <w:r>
              <w:rPr>
                <w:rFonts w:ascii="Arial" w:hAnsi="Arial" w:cs="Arial"/>
                <w:sz w:val="20"/>
              </w:rPr>
              <w:t xml:space="preserve"> многоквартирных домах, в отношении которых определяется норматив.</w:t>
            </w:r>
          </w:p>
        </w:tc>
        <w:tc>
          <w:tcPr>
            <w:tcW w:w="7100" w:type="dxa"/>
          </w:tcPr>
          <w:p w:rsidR="00D316C5" w:rsidRDefault="00D316C5">
            <w:pPr>
              <w:spacing w:after="1" w:line="200" w:lineRule="atLeast"/>
              <w:ind w:firstLine="540"/>
              <w:jc w:val="both"/>
            </w:pPr>
            <w:r>
              <w:rPr>
                <w:rFonts w:ascii="Arial" w:hAnsi="Arial" w:cs="Arial"/>
                <w:sz w:val="20"/>
                <w:shd w:val="clear" w:color="auto" w:fill="C0C0C0"/>
              </w:rPr>
              <w:t>L - количество этажей в</w:t>
            </w:r>
            <w:r>
              <w:rPr>
                <w:rFonts w:ascii="Arial" w:hAnsi="Arial" w:cs="Arial"/>
                <w:sz w:val="20"/>
              </w:rPr>
              <w:t xml:space="preserve"> многоквартирных домах, в отношении которых определяется норматив;</w:t>
            </w:r>
          </w:p>
          <w:p w:rsidR="00D316C5" w:rsidRDefault="00D316C5">
            <w:pPr>
              <w:spacing w:after="1" w:line="200" w:lineRule="atLeast"/>
              <w:ind w:firstLine="540"/>
              <w:jc w:val="both"/>
            </w:pPr>
            <w:r w:rsidRPr="00ED15E7">
              <w:rPr>
                <w:position w:val="-28"/>
              </w:rPr>
              <w:pict>
                <v:shape id="_x0000_i1027" style="width:99.75pt;height:33pt" coordsize="" o:spt="100" adj="0,,0" path="" filled="f" stroked="f">
                  <v:stroke joinstyle="miter"/>
                  <v:imagedata r:id="rId33" o:title="base_1_210402_145"/>
                  <v:formulas/>
                  <v:path o:connecttype="segments"/>
                </v:shape>
              </w:pict>
            </w:r>
            <w:r>
              <w:rPr>
                <w:rFonts w:ascii="Arial" w:hAnsi="Arial" w:cs="Arial"/>
                <w:sz w:val="20"/>
              </w:rPr>
              <w:t xml:space="preserve"> </w:t>
            </w:r>
            <w:r>
              <w:rPr>
                <w:rFonts w:ascii="Arial" w:hAnsi="Arial" w:cs="Arial"/>
                <w:sz w:val="20"/>
                <w:shd w:val="clear" w:color="auto" w:fill="C0C0C0"/>
              </w:rPr>
              <w:t>- доля нормативных технологических потерь холодной (горячей) воды во внутридомовых инженерных системах в среднем фактическом расходе холодной (горячей) воды на вводе в многоквартирный дом;</w:t>
            </w:r>
          </w:p>
          <w:p w:rsidR="00D316C5" w:rsidRDefault="00D316C5">
            <w:pPr>
              <w:spacing w:after="1" w:line="200" w:lineRule="atLeast"/>
              <w:ind w:firstLine="540"/>
              <w:jc w:val="both"/>
            </w:pPr>
            <w:r>
              <w:rPr>
                <w:rFonts w:ascii="Arial" w:hAnsi="Arial" w:cs="Arial"/>
                <w:sz w:val="20"/>
                <w:shd w:val="clear" w:color="auto" w:fill="C0C0C0"/>
              </w:rPr>
              <w:t>0,0903 - расход холодной (горячей) воды на общедомовые нужды (куб. м в месяц на 1 человека).</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480"/>
            </w:pPr>
            <w:r>
              <w:rPr>
                <w:rFonts w:ascii="Arial" w:hAnsi="Arial" w:cs="Arial"/>
                <w:b/>
                <w:sz w:val="20"/>
              </w:rPr>
              <w:lastRenderedPageBreak/>
              <w:t>I. Определение нормативов потребления коммунальных услуг в жилых помещениях с применением метода аналогов</w:t>
            </w:r>
          </w:p>
          <w:p w:rsidR="00D316C5" w:rsidRDefault="00D316C5">
            <w:pPr>
              <w:spacing w:after="1" w:line="200" w:lineRule="atLeast"/>
              <w:ind w:left="720"/>
            </w:pPr>
            <w:r>
              <w:rPr>
                <w:rFonts w:ascii="Arial" w:hAnsi="Arial" w:cs="Arial"/>
                <w:b/>
                <w:sz w:val="20"/>
              </w:rPr>
              <w:t>Формула определения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горячей воды на общедомовые нужды</w:t>
            </w:r>
            <w:r>
              <w:rPr>
                <w:rFonts w:ascii="Arial" w:hAnsi="Arial" w:cs="Arial"/>
                <w:b/>
                <w:sz w:val="20"/>
              </w:rPr>
              <w:br/>
            </w:r>
          </w:p>
        </w:tc>
      </w:tr>
      <w:tr w:rsidR="00D316C5">
        <w:tc>
          <w:tcPr>
            <w:tcW w:w="7100" w:type="dxa"/>
          </w:tcPr>
          <w:p w:rsidR="00D316C5" w:rsidRDefault="00D316C5">
            <w:pPr>
              <w:spacing w:after="1" w:line="200" w:lineRule="atLeast"/>
              <w:ind w:firstLine="540"/>
              <w:jc w:val="both"/>
            </w:pPr>
            <w:r>
              <w:rPr>
                <w:rFonts w:ascii="Arial" w:hAnsi="Arial" w:cs="Arial"/>
                <w:sz w:val="20"/>
              </w:rPr>
              <w:lastRenderedPageBreak/>
              <w:t xml:space="preserve">7. </w:t>
            </w:r>
            <w:r>
              <w:rPr>
                <w:rFonts w:ascii="Arial" w:hAnsi="Arial" w:cs="Arial"/>
                <w:strike/>
                <w:color w:val="FF0000"/>
                <w:sz w:val="20"/>
              </w:rPr>
              <w:t>Норматив потребления коммунальной услуги по холодному водоснабжению, норматив потребления коммунальной услуги по горячему водоснабжению или норматив потребления горячей воды на общедомовые нужды при наличии данных по коллективным (общедомовым) приборам учета (куб. метр в месяц на 1 кв. м общей площади помещений, входящих в состав общего имущества в многоквартирном доме) определяется по следующей формуле:</w:t>
            </w:r>
          </w:p>
          <w:p w:rsidR="00D316C5" w:rsidRDefault="00D316C5">
            <w:pPr>
              <w:spacing w:after="1" w:line="200" w:lineRule="atLeast"/>
              <w:ind w:firstLine="540"/>
              <w:jc w:val="both"/>
            </w:pPr>
          </w:p>
          <w:p w:rsidR="00D316C5" w:rsidRDefault="00D316C5">
            <w:pPr>
              <w:spacing w:after="1" w:line="200" w:lineRule="atLeast"/>
              <w:jc w:val="right"/>
            </w:pPr>
            <w:r>
              <w:rPr>
                <w:rFonts w:ascii="Arial" w:hAnsi="Arial" w:cs="Arial"/>
                <w:strike/>
                <w:color w:val="FF0000"/>
                <w:sz w:val="20"/>
              </w:rPr>
              <w:t>(формула 8)</w:t>
            </w:r>
          </w:p>
          <w:p w:rsidR="00D316C5" w:rsidRDefault="00D316C5">
            <w:pPr>
              <w:spacing w:after="1" w:line="200" w:lineRule="atLeast"/>
              <w:jc w:val="right"/>
            </w:pPr>
          </w:p>
          <w:p w:rsidR="00D316C5" w:rsidRDefault="00D316C5">
            <w:pPr>
              <w:spacing w:after="1" w:line="200" w:lineRule="atLeast"/>
              <w:jc w:val="center"/>
            </w:pPr>
            <w:r w:rsidRPr="00ED15E7">
              <w:rPr>
                <w:position w:val="-24"/>
              </w:rPr>
              <w:pict>
                <v:shape id="_x0000_i1028" style="width:234pt;height:49.5pt" coordsize="" o:spt="100" adj="0,,0" path="" filled="f" stroked="f">
                  <v:stroke joinstyle="miter"/>
                  <v:imagedata r:id="rId34" o:title="base_1_200443_162"/>
                  <v:formulas/>
                  <v:path o:connecttype="segments"/>
                </v:shape>
              </w:pict>
            </w:r>
            <w:r>
              <w:rPr>
                <w:rFonts w:ascii="Arial" w:hAnsi="Arial" w:cs="Arial"/>
                <w:strike/>
                <w:color w:val="FF0000"/>
                <w:sz w:val="20"/>
              </w:rPr>
              <w:t>,</w:t>
            </w:r>
          </w:p>
          <w:p w:rsidR="00D316C5" w:rsidRDefault="00D316C5">
            <w:pPr>
              <w:spacing w:after="1" w:line="200" w:lineRule="atLeast"/>
              <w:ind w:firstLine="540"/>
              <w:jc w:val="both"/>
            </w:pPr>
          </w:p>
          <w:p w:rsidR="00D316C5" w:rsidRDefault="00D316C5">
            <w:pPr>
              <w:spacing w:after="1" w:line="200" w:lineRule="atLeast"/>
              <w:ind w:firstLine="540"/>
              <w:jc w:val="both"/>
            </w:pPr>
            <w:r>
              <w:rPr>
                <w:rFonts w:ascii="Arial" w:hAnsi="Arial" w:cs="Arial"/>
                <w:strike/>
                <w:color w:val="FF0000"/>
                <w:sz w:val="20"/>
              </w:rPr>
              <w:t>где:</w:t>
            </w:r>
          </w:p>
          <w:p w:rsidR="00D316C5" w:rsidRDefault="00D316C5">
            <w:pPr>
              <w:spacing w:after="1" w:line="200" w:lineRule="atLeast"/>
              <w:ind w:firstLine="540"/>
              <w:jc w:val="both"/>
            </w:pPr>
            <w:r w:rsidRPr="00ED15E7">
              <w:rPr>
                <w:position w:val="-14"/>
              </w:rPr>
              <w:pict>
                <v:shape id="_x0000_i1029" style="width:20.25pt;height:20.25pt" coordsize="" o:spt="100" adj="0,,0" path="" filled="f" stroked="f">
                  <v:stroke joinstyle="miter"/>
                  <v:imagedata r:id="rId35" o:title="base_1_200443_163"/>
                  <v:formulas/>
                  <v:path o:connecttype="segments"/>
                </v:shape>
              </w:pict>
            </w:r>
            <w:r>
              <w:rPr>
                <w:rFonts w:ascii="Arial" w:hAnsi="Arial" w:cs="Arial"/>
                <w:sz w:val="20"/>
              </w:rPr>
              <w:t xml:space="preserve"> </w:t>
            </w:r>
            <w:r>
              <w:rPr>
                <w:rFonts w:ascii="Arial" w:hAnsi="Arial" w:cs="Arial"/>
                <w:strike/>
                <w:color w:val="FF0000"/>
                <w:sz w:val="20"/>
              </w:rPr>
              <w:t xml:space="preserve">- средний фактический расход холодной (горячей) воды на вводе в многоквартирный дом (куб. м в месяц на 1 человека), определяемый в соответствии с </w:t>
            </w:r>
            <w:hyperlink r:id="rId36" w:history="1">
              <w:r>
                <w:rPr>
                  <w:rFonts w:ascii="Arial" w:hAnsi="Arial" w:cs="Arial"/>
                  <w:strike/>
                  <w:color w:val="FF0000"/>
                  <w:sz w:val="20"/>
                </w:rPr>
                <w:t>формулой 7</w:t>
              </w:r>
            </w:hyperlink>
            <w:r>
              <w:rPr>
                <w:rFonts w:ascii="Arial" w:hAnsi="Arial" w:cs="Arial"/>
                <w:strike/>
                <w:color w:val="FF0000"/>
                <w:sz w:val="20"/>
              </w:rPr>
              <w:t>;</w:t>
            </w:r>
          </w:p>
          <w:p w:rsidR="00D316C5" w:rsidRDefault="00D316C5">
            <w:pPr>
              <w:spacing w:after="1" w:line="200" w:lineRule="atLeast"/>
              <w:ind w:firstLine="540"/>
              <w:jc w:val="both"/>
            </w:pPr>
            <w:r>
              <w:rPr>
                <w:rFonts w:ascii="Arial" w:hAnsi="Arial" w:cs="Arial"/>
                <w:strike/>
                <w:color w:val="FF0000"/>
                <w:sz w:val="20"/>
              </w:rPr>
              <w:t>L - количество этажей в многоквартирных домах, в отношении которых определяется норматив;</w:t>
            </w:r>
          </w:p>
          <w:p w:rsidR="00D316C5" w:rsidRDefault="00D316C5">
            <w:pPr>
              <w:spacing w:after="1" w:line="200" w:lineRule="atLeast"/>
              <w:ind w:firstLine="540"/>
              <w:jc w:val="both"/>
            </w:pPr>
            <w:r w:rsidRPr="00ED15E7">
              <w:rPr>
                <w:position w:val="-28"/>
              </w:rPr>
              <w:pict>
                <v:shape id="_x0000_i1030" style="width:87pt;height:33.75pt" coordsize="" o:spt="100" adj="0,,0" path="" filled="f" stroked="f">
                  <v:stroke joinstyle="miter"/>
                  <v:imagedata r:id="rId37" o:title="base_1_200443_164"/>
                  <v:formulas/>
                  <v:path o:connecttype="segments"/>
                </v:shape>
              </w:pict>
            </w:r>
            <w:r>
              <w:rPr>
                <w:rFonts w:ascii="Arial" w:hAnsi="Arial" w:cs="Arial"/>
                <w:sz w:val="20"/>
              </w:rPr>
              <w:t xml:space="preserve"> </w:t>
            </w:r>
            <w:r>
              <w:rPr>
                <w:rFonts w:ascii="Arial" w:hAnsi="Arial" w:cs="Arial"/>
                <w:strike/>
                <w:color w:val="FF0000"/>
                <w:sz w:val="20"/>
              </w:rPr>
              <w:t>- доля нормативных технологических потерь холодной (горячей) воды во внутридомовых инженерных системах в величине среднего фактического расхода холодной (горячей) воды на вводе в многоквартирный дом;</w:t>
            </w:r>
          </w:p>
          <w:p w:rsidR="00D316C5" w:rsidRDefault="00D316C5">
            <w:pPr>
              <w:spacing w:after="1" w:line="200" w:lineRule="atLeast"/>
              <w:ind w:firstLine="540"/>
              <w:jc w:val="both"/>
            </w:pPr>
            <w:r>
              <w:rPr>
                <w:rFonts w:ascii="Arial" w:hAnsi="Arial" w:cs="Arial"/>
                <w:strike/>
                <w:color w:val="FF0000"/>
                <w:sz w:val="20"/>
              </w:rPr>
              <w:t>0,0903 - расход холодной (горячей) воды на общедомовые нужды (куб. м в месяц на 1 человека);</w:t>
            </w:r>
          </w:p>
          <w:p w:rsidR="00D316C5" w:rsidRDefault="00D316C5">
            <w:pPr>
              <w:spacing w:after="1" w:line="200" w:lineRule="atLeast"/>
              <w:ind w:firstLine="540"/>
              <w:jc w:val="both"/>
            </w:pPr>
            <w:r>
              <w:rPr>
                <w:rFonts w:ascii="Arial" w:hAnsi="Arial" w:cs="Arial"/>
                <w:strike/>
                <w:color w:val="FF0000"/>
                <w:sz w:val="20"/>
              </w:rPr>
              <w:lastRenderedPageBreak/>
              <w:t>K - численность проживающих жителей в многоквартирных домах, в отношении которых определяется норматив;</w:t>
            </w:r>
          </w:p>
          <w:p w:rsidR="00D316C5" w:rsidRDefault="00D316C5">
            <w:pPr>
              <w:spacing w:after="1" w:line="200" w:lineRule="atLeast"/>
              <w:ind w:firstLine="540"/>
              <w:jc w:val="both"/>
            </w:pPr>
            <w:r w:rsidRPr="00ED15E7">
              <w:rPr>
                <w:position w:val="-6"/>
              </w:rPr>
              <w:pict>
                <v:shape id="_x0000_i1031" style="width:17.25pt;height:15.75pt" coordsize="" o:spt="100" adj="0,,0" path="" filled="f" stroked="f">
                  <v:stroke joinstyle="miter"/>
                  <v:imagedata r:id="rId38" o:title="base_1_200443_165"/>
                  <v:formulas/>
                  <v:path o:connecttype="segments"/>
                </v:shape>
              </w:pict>
            </w:r>
            <w:r>
              <w:rPr>
                <w:rFonts w:ascii="Arial" w:hAnsi="Arial" w:cs="Arial"/>
                <w:sz w:val="20"/>
              </w:rPr>
              <w:t xml:space="preserve"> </w:t>
            </w:r>
            <w:r>
              <w:rPr>
                <w:rFonts w:ascii="Arial" w:hAnsi="Arial" w:cs="Arial"/>
                <w:strike/>
                <w:color w:val="FF0000"/>
                <w:sz w:val="20"/>
              </w:rPr>
              <w:t>- общая площадь помещений, входящих в состав общего имущества в многоквартирных домах (кв. м).</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7. </w:t>
            </w:r>
            <w:r>
              <w:rPr>
                <w:rFonts w:ascii="Arial" w:hAnsi="Arial" w:cs="Arial"/>
                <w:sz w:val="20"/>
                <w:shd w:val="clear" w:color="auto" w:fill="C0C0C0"/>
              </w:rPr>
              <w:t xml:space="preserve">Утратил силу с 1 января 2017 года. - </w:t>
            </w:r>
            <w:hyperlink r:id="rId39"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метода аналогов</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480"/>
            </w:pPr>
            <w:r>
              <w:rPr>
                <w:rFonts w:ascii="Arial" w:hAnsi="Arial" w:cs="Arial"/>
                <w:b/>
                <w:sz w:val="20"/>
              </w:rPr>
              <w:t>I. Определение нормативов потребления коммунальных услуг в жилых помещениях с применением метода аналогов</w:t>
            </w:r>
          </w:p>
          <w:p w:rsidR="00D316C5" w:rsidRDefault="00D316C5">
            <w:pPr>
              <w:spacing w:after="1" w:line="200" w:lineRule="atLeast"/>
              <w:ind w:left="720"/>
            </w:pPr>
            <w:r>
              <w:rPr>
                <w:rFonts w:ascii="Arial" w:hAnsi="Arial" w:cs="Arial"/>
                <w:b/>
                <w:sz w:val="20"/>
              </w:rPr>
              <w:t>Формула определения норматива потребления коммунальной услуги по электроснабжению на общедомовые нужды</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9. </w:t>
            </w:r>
            <w:r>
              <w:rPr>
                <w:rFonts w:ascii="Arial" w:hAnsi="Arial" w:cs="Arial"/>
                <w:strike/>
                <w:color w:val="FF0000"/>
                <w:sz w:val="20"/>
              </w:rPr>
              <w:t>Норматив потребления коммунальной услуги по электроснабжению на общедомовые нужды с использованием показаний приборов учета электрической энергии (кВт·ч в месяц на 1 кв. м общей площади помещений, входящих в состав общего имущества в многоквартирном доме) определяется по следующей формуле:</w:t>
            </w:r>
          </w:p>
          <w:p w:rsidR="00D316C5" w:rsidRDefault="00D316C5">
            <w:pPr>
              <w:spacing w:after="1" w:line="200" w:lineRule="atLeast"/>
              <w:ind w:firstLine="540"/>
              <w:jc w:val="both"/>
            </w:pPr>
          </w:p>
          <w:p w:rsidR="00D316C5" w:rsidRDefault="00D316C5">
            <w:pPr>
              <w:spacing w:after="1" w:line="200" w:lineRule="atLeast"/>
              <w:jc w:val="right"/>
            </w:pPr>
            <w:r>
              <w:rPr>
                <w:rFonts w:ascii="Arial" w:hAnsi="Arial" w:cs="Arial"/>
                <w:strike/>
                <w:color w:val="FF0000"/>
                <w:sz w:val="20"/>
              </w:rPr>
              <w:t>(формула 10)</w:t>
            </w:r>
          </w:p>
          <w:p w:rsidR="00D316C5" w:rsidRDefault="00D316C5">
            <w:pPr>
              <w:spacing w:after="1" w:line="200" w:lineRule="atLeast"/>
              <w:jc w:val="right"/>
            </w:pPr>
          </w:p>
          <w:p w:rsidR="00D316C5" w:rsidRDefault="00D316C5">
            <w:pPr>
              <w:spacing w:after="1" w:line="200" w:lineRule="atLeast"/>
              <w:jc w:val="center"/>
            </w:pPr>
            <w:r w:rsidRPr="00ED15E7">
              <w:rPr>
                <w:position w:val="-24"/>
              </w:rPr>
              <w:pict>
                <v:shape id="_x0000_i1032" style="width:127.5pt;height:49.5pt" coordsize="" o:spt="100" adj="0,,0" path="" filled="f" stroked="f">
                  <v:stroke joinstyle="miter"/>
                  <v:imagedata r:id="rId40" o:title="base_1_200443_168"/>
                  <v:formulas/>
                  <v:path o:connecttype="segments"/>
                </v:shape>
              </w:pict>
            </w:r>
            <w:r>
              <w:rPr>
                <w:rFonts w:ascii="Arial" w:hAnsi="Arial" w:cs="Arial"/>
                <w:strike/>
                <w:color w:val="FF0000"/>
                <w:sz w:val="20"/>
              </w:rPr>
              <w:t>,</w:t>
            </w:r>
          </w:p>
          <w:p w:rsidR="00D316C5" w:rsidRDefault="00D316C5">
            <w:pPr>
              <w:spacing w:after="1" w:line="200" w:lineRule="atLeast"/>
              <w:ind w:firstLine="540"/>
              <w:jc w:val="both"/>
            </w:pPr>
          </w:p>
          <w:p w:rsidR="00D316C5" w:rsidRDefault="00D316C5">
            <w:pPr>
              <w:spacing w:after="1" w:line="200" w:lineRule="atLeast"/>
              <w:ind w:firstLine="540"/>
              <w:jc w:val="both"/>
            </w:pPr>
            <w:r>
              <w:rPr>
                <w:rFonts w:ascii="Arial" w:hAnsi="Arial" w:cs="Arial"/>
                <w:strike/>
                <w:color w:val="FF0000"/>
                <w:sz w:val="20"/>
              </w:rPr>
              <w:t>где:</w:t>
            </w:r>
          </w:p>
          <w:p w:rsidR="00D316C5" w:rsidRDefault="00D316C5">
            <w:pPr>
              <w:spacing w:after="1" w:line="200" w:lineRule="atLeast"/>
              <w:ind w:firstLine="540"/>
              <w:jc w:val="both"/>
            </w:pPr>
            <w:r w:rsidRPr="00ED15E7">
              <w:rPr>
                <w:position w:val="-12"/>
              </w:rPr>
              <w:pict>
                <v:shape id="_x0000_i1033" style="width:17.25pt;height:18pt" coordsize="" o:spt="100" adj="0,,0" path="" filled="f" stroked="f">
                  <v:stroke joinstyle="miter"/>
                  <v:imagedata r:id="rId41" o:title="base_1_200443_169"/>
                  <v:formulas/>
                  <v:path o:connecttype="segments"/>
                </v:shape>
              </w:pict>
            </w:r>
            <w:r>
              <w:rPr>
                <w:rFonts w:ascii="Arial" w:hAnsi="Arial" w:cs="Arial"/>
                <w:sz w:val="20"/>
              </w:rPr>
              <w:t xml:space="preserve"> </w:t>
            </w:r>
            <w:r>
              <w:rPr>
                <w:rFonts w:ascii="Arial" w:hAnsi="Arial" w:cs="Arial"/>
                <w:strike/>
                <w:color w:val="FF0000"/>
                <w:sz w:val="20"/>
              </w:rPr>
              <w:t>- суммарный расход электрической энергии по показаниям коллективного (общедомового) прибора учета (кВт·ч) за июнь и ноябрь в i-</w:t>
            </w:r>
            <w:r>
              <w:rPr>
                <w:rFonts w:ascii="Arial" w:hAnsi="Arial" w:cs="Arial"/>
                <w:strike/>
                <w:color w:val="FF0000"/>
                <w:sz w:val="20"/>
              </w:rPr>
              <w:lastRenderedPageBreak/>
              <w:t>м многоквартирном доме за вычетом суммарного расхода электрической энергии в нежилых помещениях;</w:t>
            </w:r>
          </w:p>
          <w:p w:rsidR="00D316C5" w:rsidRDefault="00D316C5">
            <w:pPr>
              <w:spacing w:after="1" w:line="200" w:lineRule="atLeast"/>
              <w:ind w:firstLine="540"/>
              <w:jc w:val="both"/>
            </w:pPr>
            <w:r w:rsidRPr="00ED15E7">
              <w:rPr>
                <w:position w:val="-12"/>
              </w:rPr>
              <w:pict>
                <v:shape id="_x0000_i1034" style="width:17.25pt;height:18pt" coordsize="" o:spt="100" adj="0,,0" path="" filled="f" stroked="f">
                  <v:stroke joinstyle="miter"/>
                  <v:imagedata r:id="rId42" o:title="base_1_200443_170"/>
                  <v:formulas/>
                  <v:path o:connecttype="segments"/>
                </v:shape>
              </w:pict>
            </w:r>
            <w:r>
              <w:rPr>
                <w:rFonts w:ascii="Arial" w:hAnsi="Arial" w:cs="Arial"/>
                <w:sz w:val="20"/>
              </w:rPr>
              <w:t xml:space="preserve"> </w:t>
            </w:r>
            <w:r>
              <w:rPr>
                <w:rFonts w:ascii="Arial" w:hAnsi="Arial" w:cs="Arial"/>
                <w:strike/>
                <w:color w:val="FF0000"/>
                <w:sz w:val="20"/>
              </w:rPr>
              <w:t>- расход электрической энергии по показаниям индивидуального прибора учета за июнь и ноябрь в l-м жилом помещении;</w:t>
            </w:r>
          </w:p>
          <w:p w:rsidR="00D316C5" w:rsidRDefault="00D316C5">
            <w:pPr>
              <w:spacing w:after="1" w:line="200" w:lineRule="atLeast"/>
              <w:ind w:firstLine="540"/>
              <w:jc w:val="both"/>
            </w:pPr>
            <w:r>
              <w:rPr>
                <w:rFonts w:ascii="Arial" w:hAnsi="Arial" w:cs="Arial"/>
                <w:strike/>
                <w:color w:val="FF0000"/>
                <w:sz w:val="20"/>
              </w:rPr>
              <w:t>m - количество жилых помещений в i-м многоквартирном доме;</w:t>
            </w:r>
          </w:p>
          <w:p w:rsidR="00D316C5" w:rsidRDefault="00D316C5">
            <w:pPr>
              <w:spacing w:after="1" w:line="200" w:lineRule="atLeast"/>
              <w:ind w:firstLine="540"/>
              <w:jc w:val="both"/>
            </w:pPr>
            <w:r>
              <w:rPr>
                <w:rFonts w:ascii="Arial" w:hAnsi="Arial" w:cs="Arial"/>
                <w:strike/>
                <w:color w:val="FF0000"/>
                <w:sz w:val="20"/>
              </w:rPr>
              <w:t>n - количество многоквартирных домов;</w:t>
            </w:r>
          </w:p>
          <w:p w:rsidR="00D316C5" w:rsidRDefault="00D316C5">
            <w:pPr>
              <w:spacing w:after="1" w:line="200" w:lineRule="atLeast"/>
              <w:ind w:firstLine="540"/>
              <w:jc w:val="both"/>
            </w:pPr>
            <w:r w:rsidRPr="00ED15E7">
              <w:rPr>
                <w:position w:val="-6"/>
              </w:rPr>
              <w:pict>
                <v:shape id="_x0000_i1035" style="width:17.25pt;height:15.75pt" coordsize="" o:spt="100" adj="0,,0" path="" filled="f" stroked="f">
                  <v:stroke joinstyle="miter"/>
                  <v:imagedata r:id="rId43" o:title="base_1_200443_171"/>
                  <v:formulas/>
                  <v:path o:connecttype="segments"/>
                </v:shape>
              </w:pict>
            </w:r>
            <w:r>
              <w:rPr>
                <w:rFonts w:ascii="Arial" w:hAnsi="Arial" w:cs="Arial"/>
                <w:sz w:val="20"/>
              </w:rPr>
              <w:t xml:space="preserve"> </w:t>
            </w:r>
            <w:r>
              <w:rPr>
                <w:rFonts w:ascii="Arial" w:hAnsi="Arial" w:cs="Arial"/>
                <w:strike/>
                <w:color w:val="FF0000"/>
                <w:sz w:val="20"/>
              </w:rPr>
              <w:t>- общая площадь помещений, входящих в состав общего имущества в многоквартирных домах (кв. м);</w:t>
            </w:r>
          </w:p>
        </w:tc>
        <w:tc>
          <w:tcPr>
            <w:tcW w:w="7100" w:type="dxa"/>
          </w:tcPr>
          <w:p w:rsidR="00D316C5" w:rsidRDefault="00D316C5">
            <w:pPr>
              <w:spacing w:after="1" w:line="200" w:lineRule="atLeast"/>
              <w:ind w:firstLine="540"/>
              <w:jc w:val="both"/>
            </w:pPr>
            <w:r>
              <w:rPr>
                <w:rFonts w:ascii="Arial" w:hAnsi="Arial" w:cs="Arial"/>
                <w:sz w:val="20"/>
              </w:rPr>
              <w:lastRenderedPageBreak/>
              <w:t xml:space="preserve">9. </w:t>
            </w:r>
            <w:r>
              <w:rPr>
                <w:rFonts w:ascii="Arial" w:hAnsi="Arial" w:cs="Arial"/>
                <w:sz w:val="20"/>
                <w:shd w:val="clear" w:color="auto" w:fill="C0C0C0"/>
              </w:rPr>
              <w:t xml:space="preserve">Утратил силу с 1 января 2017 года. - </w:t>
            </w:r>
            <w:hyperlink r:id="rId44" w:history="1">
              <w:r>
                <w:rPr>
                  <w:rFonts w:ascii="Arial" w:hAnsi="Arial" w:cs="Arial"/>
                  <w:color w:val="0000FF"/>
                  <w:sz w:val="20"/>
                  <w:shd w:val="clear" w:color="auto" w:fill="C0C0C0"/>
                </w:rPr>
                <w:t>Постановление</w:t>
              </w:r>
            </w:hyperlink>
            <w:r>
              <w:rPr>
                <w:rFonts w:ascii="Arial" w:hAnsi="Arial" w:cs="Arial"/>
                <w:sz w:val="20"/>
                <w:shd w:val="clear" w:color="auto" w:fill="C0C0C0"/>
              </w:rPr>
              <w:t xml:space="preserve"> Правительства РФ от 26.12.2016 N 1498.</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trike/>
                <w:color w:val="FF0000"/>
                <w:sz w:val="20"/>
              </w:rPr>
              <w:t>2 - количество месяцев, используемых для снятия показаний приборов учета (июнь и ноябрь).</w:t>
            </w:r>
          </w:p>
        </w:tc>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удален&gt;</w:t>
            </w:r>
            <w:r>
              <w:rPr>
                <w:rFonts w:ascii="Arial" w:hAnsi="Arial" w:cs="Arial"/>
                <w:sz w:val="20"/>
              </w:rPr>
              <w:br/>
              <w:t> </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w:t>
            </w:r>
          </w:p>
          <w:p w:rsidR="00D316C5" w:rsidRDefault="00D316C5">
            <w:pPr>
              <w:spacing w:after="1" w:line="200" w:lineRule="atLeast"/>
              <w:ind w:left="480"/>
            </w:pPr>
            <w:r>
              <w:rPr>
                <w:rFonts w:ascii="Arial" w:hAnsi="Arial" w:cs="Arial"/>
                <w:b/>
                <w:sz w:val="20"/>
              </w:rPr>
              <w:t>II.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расчетного метода</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1. Формулы, используемые для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480"/>
            </w:pPr>
            <w:r>
              <w:rPr>
                <w:rFonts w:ascii="Arial" w:hAnsi="Arial" w:cs="Arial"/>
                <w:b/>
                <w:sz w:val="20"/>
              </w:rPr>
              <w:t>II. Определение нормативов потребления коммунальных услуг в жилых помещениях, нормативов потребления коммунальных услуг на общедомовые нужды с применением расчетного метода</w:t>
            </w:r>
          </w:p>
          <w:p w:rsidR="00D316C5" w:rsidRDefault="00D316C5">
            <w:pPr>
              <w:spacing w:after="1" w:line="200" w:lineRule="atLeast"/>
              <w:ind w:left="720"/>
            </w:pPr>
            <w:r>
              <w:rPr>
                <w:rFonts w:ascii="Arial" w:hAnsi="Arial" w:cs="Arial"/>
                <w:b/>
                <w:sz w:val="20"/>
              </w:rPr>
              <w:t>Формула расчета норматива потребления электрической энергии в целях содержания общего имущества в многоквартирном доме</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t xml:space="preserve">Формула расчета норматива потребления </w:t>
            </w:r>
            <w:r>
              <w:rPr>
                <w:rFonts w:ascii="Arial" w:hAnsi="Arial" w:cs="Arial"/>
                <w:strike/>
                <w:color w:val="FF0000"/>
                <w:sz w:val="20"/>
              </w:rPr>
              <w:t>коммунальной услуги</w:t>
            </w:r>
          </w:p>
          <w:p w:rsidR="00D316C5" w:rsidRDefault="00D316C5">
            <w:pPr>
              <w:spacing w:after="1" w:line="200" w:lineRule="atLeast"/>
              <w:jc w:val="center"/>
            </w:pPr>
            <w:r>
              <w:rPr>
                <w:rFonts w:ascii="Arial" w:hAnsi="Arial" w:cs="Arial"/>
                <w:strike/>
                <w:color w:val="FF0000"/>
                <w:sz w:val="20"/>
              </w:rPr>
              <w:t>по электроснабжению на общедомовые нужды</w:t>
            </w:r>
          </w:p>
        </w:tc>
        <w:tc>
          <w:tcPr>
            <w:tcW w:w="7100" w:type="dxa"/>
          </w:tcPr>
          <w:p w:rsidR="00D316C5" w:rsidRDefault="00D316C5">
            <w:pPr>
              <w:spacing w:after="1" w:line="200" w:lineRule="atLeast"/>
              <w:jc w:val="center"/>
            </w:pPr>
            <w:r>
              <w:rPr>
                <w:rFonts w:ascii="Arial" w:hAnsi="Arial" w:cs="Arial"/>
                <w:sz w:val="20"/>
              </w:rPr>
              <w:t xml:space="preserve">Формула расчета норматива потребления </w:t>
            </w:r>
            <w:r>
              <w:rPr>
                <w:rFonts w:ascii="Arial" w:hAnsi="Arial" w:cs="Arial"/>
                <w:sz w:val="20"/>
                <w:shd w:val="clear" w:color="auto" w:fill="C0C0C0"/>
              </w:rPr>
              <w:t>электрической энергии</w:t>
            </w:r>
          </w:p>
          <w:p w:rsidR="00D316C5" w:rsidRDefault="00D316C5">
            <w:pPr>
              <w:spacing w:after="1" w:line="200" w:lineRule="atLeast"/>
              <w:jc w:val="center"/>
            </w:pPr>
            <w:r>
              <w:rPr>
                <w:rFonts w:ascii="Arial" w:hAnsi="Arial" w:cs="Arial"/>
                <w:sz w:val="20"/>
                <w:shd w:val="clear" w:color="auto" w:fill="C0C0C0"/>
              </w:rPr>
              <w:t>в целях содержания общего имущества в многоквартирном доме</w:t>
            </w:r>
          </w:p>
        </w:tc>
      </w:tr>
      <w:tr w:rsidR="00D316C5">
        <w:tblPrEx>
          <w:tblBorders>
            <w:top w:val="nil"/>
            <w:bottom w:val="dashed" w:sz="8" w:space="0" w:color="auto"/>
          </w:tblBorders>
        </w:tblPrEx>
        <w:tc>
          <w:tcPr>
            <w:tcW w:w="7100" w:type="dxa"/>
          </w:tcPr>
          <w:p w:rsidR="00D316C5" w:rsidRDefault="00D316C5">
            <w:pPr>
              <w:spacing w:after="1" w:line="200" w:lineRule="atLeast"/>
              <w:ind w:firstLine="540"/>
              <w:jc w:val="both"/>
            </w:pPr>
            <w:r>
              <w:rPr>
                <w:rFonts w:ascii="Arial" w:hAnsi="Arial" w:cs="Arial"/>
                <w:sz w:val="20"/>
              </w:rPr>
              <w:t xml:space="preserve">37. Норматив потребления </w:t>
            </w:r>
            <w:r>
              <w:rPr>
                <w:rFonts w:ascii="Arial" w:hAnsi="Arial" w:cs="Arial"/>
                <w:strike/>
                <w:color w:val="FF0000"/>
                <w:sz w:val="20"/>
              </w:rPr>
              <w:t>коммунальной услуги по электроснабжению на общедомовые нужды</w:t>
            </w:r>
            <w:r>
              <w:rPr>
                <w:rFonts w:ascii="Arial" w:hAnsi="Arial" w:cs="Arial"/>
                <w:sz w:val="20"/>
              </w:rPr>
              <w:t xml:space="preserve">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tc>
        <w:tc>
          <w:tcPr>
            <w:tcW w:w="7100" w:type="dxa"/>
          </w:tcPr>
          <w:p w:rsidR="00D316C5" w:rsidRDefault="00D316C5">
            <w:pPr>
              <w:spacing w:after="1" w:line="200" w:lineRule="atLeast"/>
              <w:ind w:firstLine="540"/>
              <w:jc w:val="both"/>
            </w:pPr>
            <w:r>
              <w:rPr>
                <w:rFonts w:ascii="Arial" w:hAnsi="Arial" w:cs="Arial"/>
                <w:sz w:val="20"/>
              </w:rPr>
              <w:t xml:space="preserve">37. Норматив потребления </w:t>
            </w:r>
            <w:r>
              <w:rPr>
                <w:rFonts w:ascii="Arial" w:hAnsi="Arial" w:cs="Arial"/>
                <w:sz w:val="20"/>
                <w:shd w:val="clear" w:color="auto" w:fill="C0C0C0"/>
              </w:rPr>
              <w:t>электрической энергии в целях содержания общего имущества в многоквартирном доме</w:t>
            </w:r>
            <w:r>
              <w:rPr>
                <w:rFonts w:ascii="Arial" w:hAnsi="Arial" w:cs="Arial"/>
                <w:sz w:val="20"/>
              </w:rPr>
              <w:t xml:space="preserve"> рассчитывается на основании расхода электрической энергии по следующим группам оборудования, являющегося общим имуществом многоквартирного дома:</w:t>
            </w:r>
          </w:p>
        </w:tc>
      </w:tr>
      <w:tr w:rsidR="00D316C5">
        <w:tblPrEx>
          <w:tblBorders>
            <w:top w:val="nil"/>
          </w:tblBorders>
        </w:tblPrEx>
        <w:tc>
          <w:tcPr>
            <w:tcW w:w="7100" w:type="dxa"/>
          </w:tcPr>
          <w:p w:rsidR="00D316C5" w:rsidRDefault="00D316C5">
            <w:pPr>
              <w:spacing w:after="1" w:line="200" w:lineRule="atLeast"/>
              <w:ind w:firstLine="540"/>
              <w:jc w:val="both"/>
            </w:pPr>
            <w:r>
              <w:rPr>
                <w:rFonts w:ascii="Arial" w:hAnsi="Arial" w:cs="Arial"/>
                <w:sz w:val="20"/>
              </w:rPr>
              <w:lastRenderedPageBreak/>
              <w:t xml:space="preserve">Величина норматива потребления </w:t>
            </w:r>
            <w:r>
              <w:rPr>
                <w:rFonts w:ascii="Arial" w:hAnsi="Arial" w:cs="Arial"/>
                <w:strike/>
                <w:color w:val="FF0000"/>
                <w:sz w:val="20"/>
              </w:rPr>
              <w:t>коммунальной услуги по электроснабжению на общедомовые нужды</w:t>
            </w:r>
            <w:r>
              <w:rPr>
                <w:rFonts w:ascii="Arial" w:hAnsi="Arial" w:cs="Arial"/>
                <w:sz w:val="20"/>
              </w:rPr>
              <w:t xml:space="preserve"> (кВт·ч в месяц на 1 кв. м общей площади помещений, входящих в состав общего имущества в многоквартирном доме) определяется по следующей формуле:</w:t>
            </w:r>
          </w:p>
        </w:tc>
        <w:tc>
          <w:tcPr>
            <w:tcW w:w="7100" w:type="dxa"/>
          </w:tcPr>
          <w:p w:rsidR="00D316C5" w:rsidRDefault="00D316C5">
            <w:pPr>
              <w:spacing w:after="1" w:line="200" w:lineRule="atLeast"/>
              <w:ind w:firstLine="540"/>
              <w:jc w:val="both"/>
            </w:pPr>
            <w:r>
              <w:rPr>
                <w:rFonts w:ascii="Arial" w:hAnsi="Arial" w:cs="Arial"/>
                <w:sz w:val="20"/>
              </w:rPr>
              <w:t xml:space="preserve">Величина норматива потребления </w:t>
            </w:r>
            <w:r>
              <w:rPr>
                <w:rFonts w:ascii="Arial" w:hAnsi="Arial" w:cs="Arial"/>
                <w:sz w:val="20"/>
                <w:shd w:val="clear" w:color="auto" w:fill="C0C0C0"/>
              </w:rPr>
              <w:t>электрической энергии в целях содержания общего имущества в многоквартирном доме</w:t>
            </w:r>
            <w:r>
              <w:rPr>
                <w:rFonts w:ascii="Arial" w:hAnsi="Arial" w:cs="Arial"/>
                <w:sz w:val="20"/>
              </w:rPr>
              <w:t xml:space="preserve"> (кВт·ч в месяц на 1 кв. м общей площади помещений, входящих в состав общего имущества в многоквартирном доме) определяется по следующей формуле:</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2</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2</w:t>
            </w:r>
            <w:r>
              <w:rPr>
                <w:rFonts w:ascii="Arial" w:hAnsi="Arial" w:cs="Arial"/>
                <w:b/>
                <w:sz w:val="20"/>
              </w:rPr>
              <w:br/>
            </w:r>
          </w:p>
        </w:tc>
      </w:tr>
      <w:tr w:rsidR="00D316C5">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right"/>
            </w:pPr>
            <w:r>
              <w:rPr>
                <w:rFonts w:ascii="Arial" w:hAnsi="Arial" w:cs="Arial"/>
                <w:sz w:val="20"/>
                <w:shd w:val="clear" w:color="auto" w:fill="C0C0C0"/>
              </w:rPr>
              <w:t>и нормативов потребления коммунальных</w:t>
            </w:r>
          </w:p>
          <w:p w:rsidR="00D316C5" w:rsidRDefault="00D316C5">
            <w:pPr>
              <w:spacing w:after="1" w:line="200" w:lineRule="atLeast"/>
              <w:jc w:val="right"/>
            </w:pPr>
            <w:r>
              <w:rPr>
                <w:rFonts w:ascii="Arial" w:hAnsi="Arial" w:cs="Arial"/>
                <w:sz w:val="20"/>
                <w:shd w:val="clear" w:color="auto" w:fill="C0C0C0"/>
              </w:rPr>
              <w:t>ресурсов в целях содержания общего</w:t>
            </w:r>
          </w:p>
          <w:p w:rsidR="00D316C5" w:rsidRDefault="00D316C5">
            <w:pPr>
              <w:spacing w:after="1" w:line="200" w:lineRule="atLeast"/>
              <w:jc w:val="right"/>
            </w:pPr>
            <w:r>
              <w:rPr>
                <w:rFonts w:ascii="Arial" w:hAnsi="Arial" w:cs="Arial"/>
                <w:sz w:val="20"/>
                <w:shd w:val="clear" w:color="auto" w:fill="C0C0C0"/>
              </w:rPr>
              <w:t>имущества в многоквартирном доме</w:t>
            </w:r>
          </w:p>
        </w:tc>
      </w:tr>
      <w:tr w:rsidR="00D316C5">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2</w:t>
            </w:r>
          </w:p>
          <w:p w:rsidR="00D316C5" w:rsidRDefault="00D316C5">
            <w:pPr>
              <w:spacing w:after="1" w:line="200" w:lineRule="atLeast"/>
              <w:ind w:left="480"/>
            </w:pPr>
            <w:r>
              <w:rPr>
                <w:rFonts w:ascii="Arial" w:hAnsi="Arial" w:cs="Arial"/>
                <w:b/>
                <w:sz w:val="20"/>
              </w:rPr>
              <w:t>Таблица 2. Форма для установления нормативов потребления коммунальных услуг по холодному (горячему) водоснабжению на общедомовые нужды</w:t>
            </w:r>
            <w:r>
              <w:rPr>
                <w:rFonts w:ascii="Arial" w:hAnsi="Arial" w:cs="Arial"/>
                <w:b/>
                <w:sz w:val="20"/>
              </w:rPr>
              <w:br/>
            </w:r>
          </w:p>
        </w:tc>
        <w:tc>
          <w:tcPr>
            <w:tcW w:w="7100" w:type="dxa"/>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2</w:t>
            </w:r>
          </w:p>
          <w:p w:rsidR="00D316C5" w:rsidRDefault="00D316C5">
            <w:pPr>
              <w:spacing w:after="1" w:line="200" w:lineRule="atLeast"/>
              <w:ind w:left="480"/>
            </w:pPr>
            <w:r>
              <w:rPr>
                <w:rFonts w:ascii="Arial" w:hAnsi="Arial" w:cs="Arial"/>
                <w:b/>
                <w:sz w:val="20"/>
              </w:rPr>
              <w:t>Таблица 2. Форма для установления нормативов потребления холодной (горячей) воды в целях содержания общего имущества в многоквартирном доме</w:t>
            </w:r>
            <w:r>
              <w:rPr>
                <w:rFonts w:ascii="Arial" w:hAnsi="Arial" w:cs="Arial"/>
                <w:b/>
                <w:sz w:val="20"/>
              </w:rPr>
              <w:br/>
            </w:r>
          </w:p>
        </w:tc>
      </w:tr>
      <w:tr w:rsidR="00D316C5">
        <w:tblPrEx>
          <w:tblBorders>
            <w:bottom w:val="dashed" w:sz="8" w:space="0" w:color="auto"/>
          </w:tblBorders>
        </w:tblPrEx>
        <w:tc>
          <w:tcPr>
            <w:tcW w:w="7100" w:type="dxa"/>
          </w:tcPr>
          <w:p w:rsidR="00D316C5" w:rsidRDefault="00D316C5">
            <w:pPr>
              <w:spacing w:after="1" w:line="200" w:lineRule="atLeast"/>
              <w:jc w:val="center"/>
            </w:pPr>
            <w:r>
              <w:rPr>
                <w:rFonts w:ascii="Arial" w:hAnsi="Arial" w:cs="Arial"/>
                <w:sz w:val="20"/>
              </w:rPr>
              <w:t xml:space="preserve">для установления нормативов потребления </w:t>
            </w:r>
            <w:r>
              <w:rPr>
                <w:rFonts w:ascii="Arial" w:hAnsi="Arial" w:cs="Arial"/>
                <w:strike/>
                <w:color w:val="FF0000"/>
                <w:sz w:val="20"/>
              </w:rPr>
              <w:t>коммунальных услуг</w:t>
            </w:r>
          </w:p>
          <w:p w:rsidR="00D316C5" w:rsidRDefault="00D316C5">
            <w:pPr>
              <w:spacing w:after="1" w:line="200" w:lineRule="atLeast"/>
              <w:jc w:val="center"/>
            </w:pPr>
            <w:r>
              <w:rPr>
                <w:rFonts w:ascii="Arial" w:hAnsi="Arial" w:cs="Arial"/>
                <w:strike/>
                <w:color w:val="FF0000"/>
                <w:sz w:val="20"/>
              </w:rPr>
              <w:t>по холодному (горячему) водоснабжению на общедомовые нужды</w:t>
            </w:r>
          </w:p>
        </w:tc>
        <w:tc>
          <w:tcPr>
            <w:tcW w:w="7100" w:type="dxa"/>
          </w:tcPr>
          <w:p w:rsidR="00D316C5" w:rsidRDefault="00D316C5">
            <w:pPr>
              <w:spacing w:after="1" w:line="200" w:lineRule="atLeast"/>
              <w:jc w:val="center"/>
            </w:pPr>
            <w:r>
              <w:rPr>
                <w:rFonts w:ascii="Arial" w:hAnsi="Arial" w:cs="Arial"/>
                <w:sz w:val="20"/>
              </w:rPr>
              <w:t>для установления нормативов потребления</w:t>
            </w:r>
          </w:p>
        </w:tc>
      </w:tr>
      <w:tr w:rsidR="00D316C5">
        <w:tblPrEx>
          <w:tblBorders>
            <w:top w:val="nil"/>
          </w:tblBorders>
        </w:tblPrEx>
        <w:tc>
          <w:tcPr>
            <w:tcW w:w="7100" w:type="dxa"/>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tcPr>
          <w:p w:rsidR="00D316C5" w:rsidRDefault="00D316C5">
            <w:pPr>
              <w:spacing w:after="1" w:line="200" w:lineRule="atLeast"/>
              <w:jc w:val="center"/>
            </w:pPr>
            <w:r>
              <w:rPr>
                <w:rFonts w:ascii="Arial" w:hAnsi="Arial" w:cs="Arial"/>
                <w:sz w:val="20"/>
                <w:shd w:val="clear" w:color="auto" w:fill="C0C0C0"/>
              </w:rPr>
              <w:t>холодной (горячей) воды в целях содержания общего</w:t>
            </w:r>
          </w:p>
          <w:p w:rsidR="00D316C5" w:rsidRDefault="00D316C5">
            <w:pPr>
              <w:spacing w:after="1" w:line="200" w:lineRule="atLeast"/>
              <w:jc w:val="center"/>
            </w:pPr>
            <w:r>
              <w:rPr>
                <w:rFonts w:ascii="Arial" w:hAnsi="Arial" w:cs="Arial"/>
                <w:sz w:val="20"/>
                <w:shd w:val="clear" w:color="auto" w:fill="C0C0C0"/>
              </w:rPr>
              <w:t>имущества в многоквартирном доме</w:t>
            </w:r>
          </w:p>
        </w:tc>
      </w:tr>
    </w:tbl>
    <w:p w:rsidR="00D316C5" w:rsidRDefault="00D316C5">
      <w:pPr>
        <w:spacing w:after="1" w:line="200" w:lineRule="atLeast"/>
      </w:pPr>
      <w:r>
        <w:rPr>
          <w:rFonts w:ascii="Arial" w:hAnsi="Arial" w:cs="Arial"/>
          <w:sz w:val="20"/>
        </w:rPr>
        <w:t> </w:t>
      </w:r>
      <w:r>
        <w:rPr>
          <w:rFonts w:ascii="Arial" w:hAnsi="Arial" w:cs="Arial"/>
          <w:sz w:val="20"/>
        </w:rPr>
        <w:br/>
      </w:r>
      <w:hyperlink r:id="rId45" w:history="1">
        <w:r>
          <w:rPr>
            <w:rFonts w:ascii="Arial" w:hAnsi="Arial" w:cs="Arial"/>
            <w:color w:val="0000FF"/>
            <w:sz w:val="20"/>
          </w:rPr>
          <w:t>Ред. от 29.06.2016, недействующая</w:t>
        </w:r>
      </w:hyperlink>
      <w:r>
        <w:rPr>
          <w:rFonts w:ascii="Arial" w:hAnsi="Arial" w:cs="Arial"/>
          <w:sz w:val="20"/>
        </w:rPr>
        <w:br/>
        <w:t> </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442"/>
        <w:gridCol w:w="1315"/>
        <w:gridCol w:w="1736"/>
        <w:gridCol w:w="1726"/>
      </w:tblGrid>
      <w:tr w:rsidR="00D316C5">
        <w:tc>
          <w:tcPr>
            <w:tcW w:w="3420" w:type="dxa"/>
            <w:tcBorders>
              <w:top w:val="single" w:sz="4" w:space="0" w:color="auto"/>
              <w:left w:val="nil"/>
              <w:bottom w:val="single" w:sz="4" w:space="0" w:color="auto"/>
            </w:tcBorders>
          </w:tcPr>
          <w:p w:rsidR="00D316C5" w:rsidRDefault="00D316C5">
            <w:pPr>
              <w:spacing w:after="1" w:line="200" w:lineRule="atLeast"/>
              <w:jc w:val="center"/>
            </w:pPr>
            <w:r>
              <w:rPr>
                <w:rFonts w:ascii="Arial" w:hAnsi="Arial" w:cs="Arial"/>
                <w:sz w:val="20"/>
              </w:rPr>
              <w:t>Категория жилых помещений</w:t>
            </w:r>
          </w:p>
        </w:tc>
        <w:tc>
          <w:tcPr>
            <w:tcW w:w="1442" w:type="dxa"/>
            <w:tcBorders>
              <w:top w:val="single" w:sz="4" w:space="0" w:color="auto"/>
              <w:bottom w:val="single" w:sz="4" w:space="0" w:color="auto"/>
            </w:tcBorders>
          </w:tcPr>
          <w:p w:rsidR="00D316C5" w:rsidRDefault="00D316C5">
            <w:pPr>
              <w:spacing w:after="1" w:line="200" w:lineRule="atLeast"/>
              <w:jc w:val="center"/>
            </w:pPr>
            <w:r>
              <w:rPr>
                <w:rFonts w:ascii="Arial" w:hAnsi="Arial" w:cs="Arial"/>
                <w:sz w:val="20"/>
              </w:rPr>
              <w:t>Единица измерения</w:t>
            </w:r>
          </w:p>
        </w:tc>
        <w:tc>
          <w:tcPr>
            <w:tcW w:w="1315" w:type="dxa"/>
            <w:tcBorders>
              <w:top w:val="single" w:sz="4" w:space="0" w:color="auto"/>
              <w:bottom w:val="single" w:sz="4" w:space="0" w:color="auto"/>
            </w:tcBorders>
          </w:tcPr>
          <w:p w:rsidR="00D316C5" w:rsidRDefault="00D316C5">
            <w:pPr>
              <w:spacing w:after="1" w:line="200" w:lineRule="atLeast"/>
              <w:jc w:val="center"/>
            </w:pPr>
            <w:r>
              <w:rPr>
                <w:rFonts w:ascii="Arial" w:hAnsi="Arial" w:cs="Arial"/>
                <w:sz w:val="20"/>
              </w:rPr>
              <w:t>Этажность</w:t>
            </w:r>
          </w:p>
        </w:tc>
        <w:tc>
          <w:tcPr>
            <w:tcW w:w="1736" w:type="dxa"/>
            <w:tcBorders>
              <w:top w:val="single" w:sz="4" w:space="0" w:color="auto"/>
              <w:bottom w:val="single" w:sz="4" w:space="0" w:color="auto"/>
            </w:tcBorders>
          </w:tcPr>
          <w:p w:rsidR="00D316C5" w:rsidRDefault="00D316C5">
            <w:pPr>
              <w:spacing w:after="1" w:line="200" w:lineRule="atLeast"/>
              <w:jc w:val="center"/>
            </w:pPr>
            <w:r>
              <w:rPr>
                <w:rFonts w:ascii="Arial" w:hAnsi="Arial" w:cs="Arial"/>
                <w:sz w:val="20"/>
              </w:rPr>
              <w:t xml:space="preserve">Норматив потребления </w:t>
            </w:r>
            <w:r>
              <w:rPr>
                <w:rFonts w:ascii="Arial" w:hAnsi="Arial" w:cs="Arial"/>
                <w:strike/>
                <w:color w:val="FF0000"/>
                <w:sz w:val="20"/>
              </w:rPr>
              <w:t xml:space="preserve">коммунальной </w:t>
            </w:r>
            <w:r>
              <w:rPr>
                <w:rFonts w:ascii="Arial" w:hAnsi="Arial" w:cs="Arial"/>
                <w:strike/>
                <w:color w:val="FF0000"/>
                <w:sz w:val="20"/>
              </w:rPr>
              <w:lastRenderedPageBreak/>
              <w:t>услуги холодного водоснабжения</w:t>
            </w:r>
          </w:p>
        </w:tc>
        <w:tc>
          <w:tcPr>
            <w:tcW w:w="1726" w:type="dxa"/>
            <w:tcBorders>
              <w:top w:val="single" w:sz="4" w:space="0" w:color="auto"/>
              <w:bottom w:val="single" w:sz="4" w:space="0" w:color="auto"/>
              <w:right w:val="nil"/>
            </w:tcBorders>
          </w:tcPr>
          <w:p w:rsidR="00D316C5" w:rsidRDefault="00D316C5">
            <w:pPr>
              <w:spacing w:after="1" w:line="200" w:lineRule="atLeast"/>
              <w:jc w:val="center"/>
            </w:pPr>
            <w:r>
              <w:rPr>
                <w:rFonts w:ascii="Arial" w:hAnsi="Arial" w:cs="Arial"/>
                <w:sz w:val="20"/>
              </w:rPr>
              <w:lastRenderedPageBreak/>
              <w:t xml:space="preserve">Норматив потребления </w:t>
            </w:r>
            <w:r>
              <w:rPr>
                <w:rFonts w:ascii="Arial" w:hAnsi="Arial" w:cs="Arial"/>
                <w:strike/>
                <w:color w:val="FF0000"/>
                <w:sz w:val="20"/>
              </w:rPr>
              <w:t xml:space="preserve">коммунальной </w:t>
            </w:r>
            <w:r>
              <w:rPr>
                <w:rFonts w:ascii="Arial" w:hAnsi="Arial" w:cs="Arial"/>
                <w:strike/>
                <w:color w:val="FF0000"/>
                <w:sz w:val="20"/>
              </w:rPr>
              <w:lastRenderedPageBreak/>
              <w:t>услуги горячего водоснабжения</w:t>
            </w:r>
          </w:p>
        </w:tc>
      </w:tr>
    </w:tbl>
    <w:p w:rsidR="00D316C5" w:rsidRDefault="00D316C5">
      <w:pPr>
        <w:spacing w:after="1" w:line="200" w:lineRule="atLeast"/>
      </w:pPr>
      <w:r>
        <w:rPr>
          <w:rFonts w:ascii="Arial" w:hAnsi="Arial" w:cs="Arial"/>
          <w:sz w:val="20"/>
        </w:rPr>
        <w:lastRenderedPageBreak/>
        <w:t> </w:t>
      </w:r>
      <w:r>
        <w:rPr>
          <w:rFonts w:ascii="Arial" w:hAnsi="Arial" w:cs="Arial"/>
          <w:sz w:val="20"/>
        </w:rPr>
        <w:br/>
      </w:r>
      <w:hyperlink r:id="rId46" w:history="1">
        <w:r>
          <w:rPr>
            <w:rFonts w:ascii="Arial" w:hAnsi="Arial" w:cs="Arial"/>
            <w:color w:val="0000FF"/>
            <w:sz w:val="20"/>
          </w:rPr>
          <w:t>Ред. от 26.12.2016, действующая</w:t>
        </w:r>
      </w:hyperlink>
      <w:r>
        <w:rPr>
          <w:rFonts w:ascii="Arial" w:hAnsi="Arial" w:cs="Arial"/>
          <w:sz w:val="20"/>
        </w:rPr>
        <w:br/>
        <w:t> </w:t>
      </w: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1442"/>
        <w:gridCol w:w="1315"/>
        <w:gridCol w:w="923"/>
        <w:gridCol w:w="813"/>
        <w:gridCol w:w="1726"/>
        <w:gridCol w:w="4561"/>
      </w:tblGrid>
      <w:tr w:rsidR="00D316C5">
        <w:trPr>
          <w:gridAfter w:val="1"/>
          <w:wAfter w:w="4561" w:type="dxa"/>
        </w:trPr>
        <w:tc>
          <w:tcPr>
            <w:tcW w:w="3420" w:type="dxa"/>
            <w:tcBorders>
              <w:top w:val="single" w:sz="4" w:space="0" w:color="auto"/>
              <w:left w:val="nil"/>
              <w:bottom w:val="single" w:sz="4" w:space="0" w:color="auto"/>
            </w:tcBorders>
          </w:tcPr>
          <w:p w:rsidR="00D316C5" w:rsidRDefault="00D316C5">
            <w:pPr>
              <w:spacing w:after="1" w:line="200" w:lineRule="atLeast"/>
              <w:jc w:val="center"/>
            </w:pPr>
            <w:r>
              <w:rPr>
                <w:rFonts w:ascii="Arial" w:hAnsi="Arial" w:cs="Arial"/>
                <w:sz w:val="20"/>
              </w:rPr>
              <w:t>Категория жилых помещений</w:t>
            </w:r>
          </w:p>
        </w:tc>
        <w:tc>
          <w:tcPr>
            <w:tcW w:w="1442" w:type="dxa"/>
            <w:tcBorders>
              <w:top w:val="single" w:sz="4" w:space="0" w:color="auto"/>
              <w:bottom w:val="single" w:sz="4" w:space="0" w:color="auto"/>
            </w:tcBorders>
          </w:tcPr>
          <w:p w:rsidR="00D316C5" w:rsidRDefault="00D316C5">
            <w:pPr>
              <w:spacing w:after="1" w:line="200" w:lineRule="atLeast"/>
              <w:jc w:val="center"/>
            </w:pPr>
            <w:r>
              <w:rPr>
                <w:rFonts w:ascii="Arial" w:hAnsi="Arial" w:cs="Arial"/>
                <w:sz w:val="20"/>
              </w:rPr>
              <w:t>Единица измерения</w:t>
            </w:r>
          </w:p>
        </w:tc>
        <w:tc>
          <w:tcPr>
            <w:tcW w:w="1315" w:type="dxa"/>
            <w:tcBorders>
              <w:top w:val="single" w:sz="4" w:space="0" w:color="auto"/>
              <w:bottom w:val="single" w:sz="4" w:space="0" w:color="auto"/>
            </w:tcBorders>
          </w:tcPr>
          <w:p w:rsidR="00D316C5" w:rsidRDefault="00D316C5">
            <w:pPr>
              <w:spacing w:after="1" w:line="200" w:lineRule="atLeast"/>
              <w:jc w:val="center"/>
            </w:pPr>
            <w:r>
              <w:rPr>
                <w:rFonts w:ascii="Arial" w:hAnsi="Arial" w:cs="Arial"/>
                <w:sz w:val="20"/>
              </w:rPr>
              <w:t>Этажность</w:t>
            </w:r>
          </w:p>
        </w:tc>
        <w:tc>
          <w:tcPr>
            <w:tcW w:w="1736" w:type="dxa"/>
            <w:gridSpan w:val="2"/>
            <w:tcBorders>
              <w:top w:val="single" w:sz="4" w:space="0" w:color="auto"/>
              <w:bottom w:val="single" w:sz="4" w:space="0" w:color="auto"/>
            </w:tcBorders>
          </w:tcPr>
          <w:p w:rsidR="00D316C5" w:rsidRDefault="00D316C5">
            <w:pPr>
              <w:spacing w:after="1" w:line="200" w:lineRule="atLeast"/>
              <w:jc w:val="center"/>
            </w:pPr>
            <w:r>
              <w:rPr>
                <w:rFonts w:ascii="Arial" w:hAnsi="Arial" w:cs="Arial"/>
                <w:sz w:val="20"/>
              </w:rPr>
              <w:t xml:space="preserve">Норматив потребления </w:t>
            </w:r>
            <w:r>
              <w:rPr>
                <w:rFonts w:ascii="Arial" w:hAnsi="Arial" w:cs="Arial"/>
                <w:sz w:val="20"/>
                <w:shd w:val="clear" w:color="auto" w:fill="C0C0C0"/>
              </w:rPr>
              <w:t>холодной воды в целях содержания общего имущества в многоквартирном доме</w:t>
            </w:r>
          </w:p>
        </w:tc>
        <w:tc>
          <w:tcPr>
            <w:tcW w:w="1726" w:type="dxa"/>
            <w:tcBorders>
              <w:top w:val="single" w:sz="4" w:space="0" w:color="auto"/>
              <w:bottom w:val="single" w:sz="4" w:space="0" w:color="auto"/>
              <w:right w:val="nil"/>
            </w:tcBorders>
          </w:tcPr>
          <w:p w:rsidR="00D316C5" w:rsidRDefault="00D316C5">
            <w:pPr>
              <w:spacing w:after="1" w:line="200" w:lineRule="atLeast"/>
              <w:jc w:val="center"/>
            </w:pPr>
            <w:r>
              <w:rPr>
                <w:rFonts w:ascii="Arial" w:hAnsi="Arial" w:cs="Arial"/>
                <w:sz w:val="20"/>
              </w:rPr>
              <w:t xml:space="preserve">Норматив потребления </w:t>
            </w:r>
            <w:r>
              <w:rPr>
                <w:rFonts w:ascii="Arial" w:hAnsi="Arial" w:cs="Arial"/>
                <w:sz w:val="20"/>
                <w:shd w:val="clear" w:color="auto" w:fill="C0C0C0"/>
              </w:rPr>
              <w:t>горячей воды в целях содержания общего имущества в многоквартирном доме</w:t>
            </w:r>
          </w:p>
        </w:tc>
      </w:tr>
      <w:tr w:rsidR="00D316C5">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4"/>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w:t>
            </w:r>
          </w:p>
          <w:p w:rsidR="00D316C5" w:rsidRDefault="00D316C5">
            <w:pPr>
              <w:spacing w:after="1" w:line="200" w:lineRule="atLeast"/>
              <w:ind w:left="240"/>
            </w:pPr>
            <w:r>
              <w:rPr>
                <w:rFonts w:ascii="Arial" w:hAnsi="Arial" w:cs="Arial"/>
                <w:b/>
                <w:sz w:val="20"/>
              </w:rPr>
              <w:t>Приложение N 2</w:t>
            </w:r>
          </w:p>
          <w:p w:rsidR="00D316C5" w:rsidRDefault="00D316C5">
            <w:pPr>
              <w:spacing w:after="1" w:line="200" w:lineRule="atLeast"/>
              <w:ind w:left="480"/>
            </w:pPr>
            <w:r>
              <w:rPr>
                <w:rFonts w:ascii="Arial" w:hAnsi="Arial" w:cs="Arial"/>
                <w:b/>
                <w:sz w:val="20"/>
              </w:rPr>
              <w:t>Таблица 10. Форма для установления нормативов потребления коммунальной услуги по электроснабжению на общедомовые нужды</w:t>
            </w:r>
            <w:r>
              <w:rPr>
                <w:rFonts w:ascii="Arial" w:hAnsi="Arial" w:cs="Arial"/>
                <w:b/>
                <w:sz w:val="20"/>
              </w:rPr>
              <w:br/>
            </w:r>
          </w:p>
        </w:tc>
        <w:tc>
          <w:tcPr>
            <w:tcW w:w="7100" w:type="dxa"/>
            <w:gridSpan w:val="3"/>
          </w:tcPr>
          <w:p w:rsidR="00D316C5" w:rsidRDefault="00D316C5">
            <w:pPr>
              <w:spacing w:after="1" w:line="200" w:lineRule="atLeast"/>
            </w:pPr>
            <w:r>
              <w:rPr>
                <w:rFonts w:ascii="Arial" w:hAnsi="Arial" w:cs="Arial"/>
                <w:b/>
                <w:sz w:val="20"/>
              </w:rPr>
              <w:br/>
              <w:t>Правила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D316C5" w:rsidRDefault="00D316C5">
            <w:pPr>
              <w:spacing w:after="1" w:line="200" w:lineRule="atLeast"/>
              <w:ind w:left="240"/>
            </w:pPr>
            <w:r>
              <w:rPr>
                <w:rFonts w:ascii="Arial" w:hAnsi="Arial" w:cs="Arial"/>
                <w:b/>
                <w:sz w:val="20"/>
              </w:rPr>
              <w:t>Приложение N 2</w:t>
            </w:r>
          </w:p>
          <w:p w:rsidR="00D316C5" w:rsidRDefault="00D316C5">
            <w:pPr>
              <w:spacing w:after="1" w:line="200" w:lineRule="atLeast"/>
              <w:ind w:left="480"/>
            </w:pPr>
            <w:r>
              <w:rPr>
                <w:rFonts w:ascii="Arial" w:hAnsi="Arial" w:cs="Arial"/>
                <w:b/>
                <w:sz w:val="20"/>
              </w:rPr>
              <w:t>Таблица 10. Форма для установления нормативов потребления электрической энергии в целях содержания общего имущества в многоквартирном доме</w:t>
            </w:r>
            <w:r>
              <w:rPr>
                <w:rFonts w:ascii="Arial" w:hAnsi="Arial" w:cs="Arial"/>
                <w:b/>
                <w:sz w:val="20"/>
              </w:rPr>
              <w:br/>
            </w:r>
          </w:p>
        </w:tc>
      </w:tr>
      <w:tr w:rsidR="00D316C5">
        <w:tblPrEx>
          <w:tblBorders>
            <w:top w:val="single" w:sz="8" w:space="0" w:color="auto"/>
            <w:left w:val="single" w:sz="8" w:space="0" w:color="auto"/>
            <w:bottom w:val="dashed"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4"/>
          </w:tcPr>
          <w:p w:rsidR="00D316C5" w:rsidRDefault="00D316C5">
            <w:pPr>
              <w:spacing w:after="1" w:line="200" w:lineRule="atLeast"/>
              <w:jc w:val="center"/>
            </w:pPr>
            <w:r>
              <w:rPr>
                <w:rFonts w:ascii="Arial" w:hAnsi="Arial" w:cs="Arial"/>
                <w:sz w:val="20"/>
              </w:rPr>
              <w:t xml:space="preserve">для установления нормативов потребления </w:t>
            </w:r>
            <w:r>
              <w:rPr>
                <w:rFonts w:ascii="Arial" w:hAnsi="Arial" w:cs="Arial"/>
                <w:strike/>
                <w:color w:val="FF0000"/>
                <w:sz w:val="20"/>
              </w:rPr>
              <w:t>коммунальной услуги</w:t>
            </w:r>
          </w:p>
          <w:p w:rsidR="00D316C5" w:rsidRDefault="00D316C5">
            <w:pPr>
              <w:spacing w:after="1" w:line="200" w:lineRule="atLeast"/>
              <w:jc w:val="center"/>
            </w:pPr>
            <w:r>
              <w:rPr>
                <w:rFonts w:ascii="Arial" w:hAnsi="Arial" w:cs="Arial"/>
                <w:strike/>
                <w:color w:val="FF0000"/>
                <w:sz w:val="20"/>
              </w:rPr>
              <w:t>по электроснабжению на общедомовые нужды</w:t>
            </w:r>
          </w:p>
        </w:tc>
        <w:tc>
          <w:tcPr>
            <w:tcW w:w="7100" w:type="dxa"/>
            <w:gridSpan w:val="3"/>
          </w:tcPr>
          <w:p w:rsidR="00D316C5" w:rsidRDefault="00D316C5">
            <w:pPr>
              <w:spacing w:after="1" w:line="200" w:lineRule="atLeast"/>
              <w:jc w:val="center"/>
            </w:pPr>
            <w:r>
              <w:rPr>
                <w:rFonts w:ascii="Arial" w:hAnsi="Arial" w:cs="Arial"/>
                <w:sz w:val="20"/>
              </w:rPr>
              <w:t xml:space="preserve">для установления нормативов потребления </w:t>
            </w:r>
            <w:r>
              <w:rPr>
                <w:rFonts w:ascii="Arial" w:hAnsi="Arial" w:cs="Arial"/>
                <w:sz w:val="20"/>
                <w:shd w:val="clear" w:color="auto" w:fill="C0C0C0"/>
              </w:rPr>
              <w:t>электрической</w:t>
            </w:r>
          </w:p>
        </w:tc>
      </w:tr>
      <w:tr w:rsidR="00D316C5">
        <w:tblPrEx>
          <w:tblBorders>
            <w:top w:val="nil"/>
            <w:left w:val="single" w:sz="8" w:space="0" w:color="auto"/>
            <w:bottom w:val="single" w:sz="8" w:space="0" w:color="auto"/>
            <w:right w:val="single" w:sz="8" w:space="0" w:color="auto"/>
            <w:insideH w:val="single" w:sz="8" w:space="0" w:color="auto"/>
            <w:insideV w:val="single" w:sz="8" w:space="0" w:color="auto"/>
          </w:tblBorders>
          <w:tblCellMar>
            <w:top w:w="60" w:type="dxa"/>
            <w:left w:w="80" w:type="dxa"/>
            <w:bottom w:w="60" w:type="dxa"/>
            <w:right w:w="80" w:type="dxa"/>
          </w:tblCellMar>
        </w:tblPrEx>
        <w:tc>
          <w:tcPr>
            <w:tcW w:w="7100" w:type="dxa"/>
            <w:gridSpan w:val="4"/>
          </w:tcPr>
          <w:p w:rsidR="00D316C5" w:rsidRDefault="00D316C5">
            <w:pPr>
              <w:spacing w:after="1" w:line="200" w:lineRule="atLeast"/>
              <w:jc w:val="center"/>
            </w:pPr>
            <w:r>
              <w:rPr>
                <w:rFonts w:ascii="Arial" w:hAnsi="Arial" w:cs="Arial"/>
                <w:sz w:val="20"/>
              </w:rPr>
              <w:t> </w:t>
            </w:r>
            <w:r>
              <w:rPr>
                <w:rFonts w:ascii="Arial" w:hAnsi="Arial" w:cs="Arial"/>
                <w:sz w:val="20"/>
              </w:rPr>
              <w:br/>
              <w:t>&lt;фрагмент не существовал&gt;</w:t>
            </w:r>
            <w:r>
              <w:rPr>
                <w:rFonts w:ascii="Arial" w:hAnsi="Arial" w:cs="Arial"/>
                <w:sz w:val="20"/>
              </w:rPr>
              <w:br/>
              <w:t> </w:t>
            </w:r>
          </w:p>
        </w:tc>
        <w:tc>
          <w:tcPr>
            <w:tcW w:w="7100" w:type="dxa"/>
            <w:gridSpan w:val="3"/>
          </w:tcPr>
          <w:p w:rsidR="00D316C5" w:rsidRDefault="00D316C5">
            <w:pPr>
              <w:spacing w:after="1" w:line="200" w:lineRule="atLeast"/>
              <w:jc w:val="center"/>
            </w:pPr>
            <w:r>
              <w:rPr>
                <w:rFonts w:ascii="Arial" w:hAnsi="Arial" w:cs="Arial"/>
                <w:sz w:val="20"/>
                <w:shd w:val="clear" w:color="auto" w:fill="C0C0C0"/>
              </w:rPr>
              <w:t>энергии в целях содержания общего имущества</w:t>
            </w:r>
          </w:p>
          <w:p w:rsidR="00D316C5" w:rsidRDefault="00D316C5">
            <w:pPr>
              <w:spacing w:after="1" w:line="200" w:lineRule="atLeast"/>
              <w:jc w:val="center"/>
            </w:pPr>
            <w:r>
              <w:rPr>
                <w:rFonts w:ascii="Arial" w:hAnsi="Arial" w:cs="Arial"/>
                <w:sz w:val="20"/>
                <w:shd w:val="clear" w:color="auto" w:fill="C0C0C0"/>
              </w:rPr>
              <w:t>в многоквартирном доме</w:t>
            </w:r>
          </w:p>
        </w:tc>
      </w:tr>
    </w:tbl>
    <w:p w:rsidR="00D316C5" w:rsidRDefault="00D316C5"/>
    <w:p w:rsidR="000D0FFB" w:rsidRDefault="000D0FFB">
      <w:bookmarkStart w:id="0" w:name="_GoBack"/>
      <w:bookmarkEnd w:id="0"/>
    </w:p>
    <w:sectPr w:rsidR="000D0FFB" w:rsidSect="001E1B2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C5"/>
    <w:rsid w:val="000D0FFB"/>
    <w:rsid w:val="000F24D5"/>
    <w:rsid w:val="00194240"/>
    <w:rsid w:val="005C29A1"/>
    <w:rsid w:val="008D5F8B"/>
    <w:rsid w:val="00AD469C"/>
    <w:rsid w:val="00D04085"/>
    <w:rsid w:val="00D316C5"/>
    <w:rsid w:val="00FD5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674736-48D5-41FD-BD31-B80DDBA5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9242D4A85986BFFAA7AD78AF4AFB8E2CA6C79283C4816566253BD1AA09A21DB79310C70CBFF193v7a1G" TargetMode="External"/><Relationship Id="rId13" Type="http://schemas.openxmlformats.org/officeDocument/2006/relationships/hyperlink" Target="consultantplus://offline/ref=669242D4A85986BFFAA7AD78AF4AFB8E2CA6C79386CF816566253BD1AA09A21DB79310C70CBFF191v7a0G" TargetMode="External"/><Relationship Id="rId18" Type="http://schemas.openxmlformats.org/officeDocument/2006/relationships/hyperlink" Target="consultantplus://offline/ref=669242D4A85986BFFAA7AD78AF4AFB8E2CA6C79283C4816566253BD1AA09A21DB79310C005vBaAG" TargetMode="External"/><Relationship Id="rId26" Type="http://schemas.openxmlformats.org/officeDocument/2006/relationships/hyperlink" Target="consultantplus://offline/ref=669242D4A85986BFFAA7AD78AF4AFB8E2CA6C69F80C2816566253BD1AA09A21DB79310C70CBFF190v7a0G" TargetMode="External"/><Relationship Id="rId39" Type="http://schemas.openxmlformats.org/officeDocument/2006/relationships/hyperlink" Target="consultantplus://offline/ref=669242D4A85986BFFAA7AD78AF4AFB8E2CA7C7978FCF816566253BD1AA09A21DB79310C70CBFF093v7a6G" TargetMode="External"/><Relationship Id="rId3" Type="http://schemas.openxmlformats.org/officeDocument/2006/relationships/webSettings" Target="webSettings.xml"/><Relationship Id="rId21" Type="http://schemas.openxmlformats.org/officeDocument/2006/relationships/hyperlink" Target="consultantplus://offline/ref=669242D4A85986BFFAA7AD78AF4AFB8E2CA7C79287C5816566253BD1AA09A21DB79310C005vBaAG" TargetMode="External"/><Relationship Id="rId34" Type="http://schemas.openxmlformats.org/officeDocument/2006/relationships/image" Target="media/image4.wmf"/><Relationship Id="rId42" Type="http://schemas.openxmlformats.org/officeDocument/2006/relationships/image" Target="media/image10.wmf"/><Relationship Id="rId47" Type="http://schemas.openxmlformats.org/officeDocument/2006/relationships/fontTable" Target="fontTable.xml"/><Relationship Id="rId7" Type="http://schemas.openxmlformats.org/officeDocument/2006/relationships/hyperlink" Target="consultantplus://offline/ref=669242D4A85986BFFAA7AD78AF4AFB8E2CA6C69781C3816566253BD1AA09A21DB79310C70CBEF193v7a7G" TargetMode="External"/><Relationship Id="rId12" Type="http://schemas.openxmlformats.org/officeDocument/2006/relationships/hyperlink" Target="consultantplus://offline/ref=669242D4A85986BFFAA7AD78AF4AFB8E2CA6C79386CF816566253BD1AA09A21DB79310C70CBFF191v7a0G" TargetMode="External"/><Relationship Id="rId17" Type="http://schemas.openxmlformats.org/officeDocument/2006/relationships/hyperlink" Target="consultantplus://offline/ref=669242D4A85986BFFAA7AD78AF4AFB8E2CA7C7978FCF816566253BD1AA09A21DB79310C70CBFF191v7a6G" TargetMode="External"/><Relationship Id="rId25" Type="http://schemas.openxmlformats.org/officeDocument/2006/relationships/hyperlink" Target="consultantplus://offline/ref=669242D4A85986BFFAA7AD78AF4AFB8E2BA1CE9381CCDC6F6E7C37D3AD06FD0AB0DA1CC60CBFF0v9a0G" TargetMode="External"/><Relationship Id="rId33" Type="http://schemas.openxmlformats.org/officeDocument/2006/relationships/image" Target="media/image3.wmf"/><Relationship Id="rId38" Type="http://schemas.openxmlformats.org/officeDocument/2006/relationships/image" Target="media/image7.wmf"/><Relationship Id="rId46" Type="http://schemas.openxmlformats.org/officeDocument/2006/relationships/hyperlink" Target="consultantplus://offline/ref=669242D4A85986BFFAA7AD78AF4AFB8E2CA7C79287C5816566253BCDvAa8G" TargetMode="External"/><Relationship Id="rId2" Type="http://schemas.openxmlformats.org/officeDocument/2006/relationships/settings" Target="settings.xml"/><Relationship Id="rId16" Type="http://schemas.openxmlformats.org/officeDocument/2006/relationships/hyperlink" Target="consultantplus://offline/ref=669242D4A85986BFFAA7AD78AF4AFB8E2CA7C7978FCF816566253BD1AA09A21DB79310C70CBFF191v7a4G" TargetMode="External"/><Relationship Id="rId20" Type="http://schemas.openxmlformats.org/officeDocument/2006/relationships/hyperlink" Target="consultantplus://offline/ref=669242D4A85986BFFAA7AD78AF4AFB8E2CA6C79283C4816566253BD1AA09A21DB79310C005vBaAG" TargetMode="External"/><Relationship Id="rId29" Type="http://schemas.openxmlformats.org/officeDocument/2006/relationships/hyperlink" Target="consultantplus://offline/ref=669242D4A85986BFFAA7AD78AF4AFB8E2CA6C79283C4816566253BD1AA09A21DB79310C50FvBaFG" TargetMode="External"/><Relationship Id="rId41" Type="http://schemas.openxmlformats.org/officeDocument/2006/relationships/image" Target="media/image9.wmf"/><Relationship Id="rId1" Type="http://schemas.openxmlformats.org/officeDocument/2006/relationships/styles" Target="styles.xml"/><Relationship Id="rId6" Type="http://schemas.openxmlformats.org/officeDocument/2006/relationships/hyperlink" Target="consultantplus://offline/ref=669242D4A85986BFFAA7AD78AF4AFB8E2CA6C69781C3816566253BD1AA09A21DB79310C70CBEF193v7a7G" TargetMode="External"/><Relationship Id="rId11" Type="http://schemas.openxmlformats.org/officeDocument/2006/relationships/hyperlink" Target="consultantplus://offline/ref=669242D4A85986BFFAA7AD78AF4AFB8E2CA7C79287C5816566253BD1AA09A21DB79310C70CBFF193v7a1G" TargetMode="External"/><Relationship Id="rId24" Type="http://schemas.openxmlformats.org/officeDocument/2006/relationships/hyperlink" Target="consultantplus://offline/ref=669242D4A85986BFFAA7AD78AF4AFB8E2FA2C29780CE816566253BD1AA09A21DB79310C70CBFF193v7a9G" TargetMode="External"/><Relationship Id="rId32" Type="http://schemas.openxmlformats.org/officeDocument/2006/relationships/image" Target="media/image2.wmf"/><Relationship Id="rId37" Type="http://schemas.openxmlformats.org/officeDocument/2006/relationships/image" Target="media/image6.wmf"/><Relationship Id="rId40" Type="http://schemas.openxmlformats.org/officeDocument/2006/relationships/image" Target="media/image8.wmf"/><Relationship Id="rId45" Type="http://schemas.openxmlformats.org/officeDocument/2006/relationships/hyperlink" Target="consultantplus://offline/ref=669242D4A85986BFFAA7AD78AF4AFB8E2CA6C79283C4816566253BCDvAa8G" TargetMode="External"/><Relationship Id="rId5" Type="http://schemas.openxmlformats.org/officeDocument/2006/relationships/hyperlink" Target="consultantplus://offline/ref=669242D4A85986BFFAA7AD78AF4AFB8E2CA7C79287C5816566253BCDvAa8G" TargetMode="External"/><Relationship Id="rId15" Type="http://schemas.openxmlformats.org/officeDocument/2006/relationships/hyperlink" Target="consultantplus://offline/ref=669242D4A85986BFFAA7AD78AF4AFB8E2CA7C7978FCF816566253BD1AA09A21DB79310C70CBFF191v7a5G" TargetMode="External"/><Relationship Id="rId23" Type="http://schemas.openxmlformats.org/officeDocument/2006/relationships/hyperlink" Target="consultantplus://offline/ref=669242D4A85986BFFAA7AD78AF4AFB8E2CA6C69F80C2816566253BD1AA09A21DB79310C70CBFF190v7a0G" TargetMode="External"/><Relationship Id="rId28" Type="http://schemas.openxmlformats.org/officeDocument/2006/relationships/hyperlink" Target="consultantplus://offline/ref=669242D4A85986BFFAA7AD78AF4AFB8E2CA7C79287C5816566253BD1AA09A21DB79310C70FvBa8G" TargetMode="External"/><Relationship Id="rId36" Type="http://schemas.openxmlformats.org/officeDocument/2006/relationships/hyperlink" Target="consultantplus://offline/ref=669242D4A85986BFFAA7AD78AF4AFB8E2CA6C79283C4816566253BD1AA09A21DB79310C705vBaAG" TargetMode="External"/><Relationship Id="rId10" Type="http://schemas.openxmlformats.org/officeDocument/2006/relationships/hyperlink" Target="consultantplus://offline/ref=669242D4A85986BFFAA7AD78AF4AFB8E2CA6C79F8EC4816566253BD1AA09A21DB79310C70CBFF891v7a7G" TargetMode="External"/><Relationship Id="rId19" Type="http://schemas.openxmlformats.org/officeDocument/2006/relationships/hyperlink" Target="consultantplus://offline/ref=669242D4A85986BFFAA7AD78AF4AFB8E2CA7C79287C5816566253BD1AA09A21DB79310C005vBaAG" TargetMode="External"/><Relationship Id="rId31" Type="http://schemas.openxmlformats.org/officeDocument/2006/relationships/image" Target="media/image1.wmf"/><Relationship Id="rId44" Type="http://schemas.openxmlformats.org/officeDocument/2006/relationships/hyperlink" Target="consultantplus://offline/ref=669242D4A85986BFFAA7AD78AF4AFB8E2CA7C7978FCF816566253BD1AA09A21DB79310C70CBFF093v7a9G" TargetMode="External"/><Relationship Id="rId4" Type="http://schemas.openxmlformats.org/officeDocument/2006/relationships/hyperlink" Target="consultantplus://offline/ref=669242D4A85986BFFAA7AD78AF4AFB8E2CA6C79283C4816566253BCDvAa8G" TargetMode="External"/><Relationship Id="rId9" Type="http://schemas.openxmlformats.org/officeDocument/2006/relationships/hyperlink" Target="consultantplus://offline/ref=669242D4A85986BFFAA7AD78AF4AFB8E2CA6C79F8EC4816566253BD1AA09A21DB79310C70CBFF890v7a4G" TargetMode="External"/><Relationship Id="rId14" Type="http://schemas.openxmlformats.org/officeDocument/2006/relationships/hyperlink" Target="consultantplus://offline/ref=669242D4A85986BFFAA7AD78AF4AFB8E2CA7C7978FCF816566253BD1AA09A21DB79310C70CBFF190v7a6G" TargetMode="External"/><Relationship Id="rId22" Type="http://schemas.openxmlformats.org/officeDocument/2006/relationships/hyperlink" Target="consultantplus://offline/ref=669242D4A85986BFFAA7AD78AF4AFB8E2BA1CE9381CCDC6F6E7C37D3AD06FD0AB0DA1CC60CBFF0v9a0G" TargetMode="External"/><Relationship Id="rId27" Type="http://schemas.openxmlformats.org/officeDocument/2006/relationships/hyperlink" Target="consultantplus://offline/ref=669242D4A85986BFFAA7AD78AF4AFB8E2CA6C79283C4816566253BD1AA09A21DB79310C70FvBa8G" TargetMode="External"/><Relationship Id="rId30" Type="http://schemas.openxmlformats.org/officeDocument/2006/relationships/hyperlink" Target="consultantplus://offline/ref=669242D4A85986BFFAA7AD78AF4AFB8E2CA7C79287C5816566253BD1AA09A21DB79310C50FvBaFG" TargetMode="External"/><Relationship Id="rId35" Type="http://schemas.openxmlformats.org/officeDocument/2006/relationships/image" Target="media/image5.wmf"/><Relationship Id="rId43" Type="http://schemas.openxmlformats.org/officeDocument/2006/relationships/image" Target="media/image11.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8493</Words>
  <Characters>48411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2017-01-10T06:26:00Z</dcterms:created>
  <dcterms:modified xsi:type="dcterms:W3CDTF">2017-01-10T06:27:00Z</dcterms:modified>
</cp:coreProperties>
</file>